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01" w:rsidRPr="00055A01" w:rsidRDefault="00055A01" w:rsidP="00055A01">
      <w:pPr>
        <w:rPr>
          <w:rFonts w:ascii="Times New Roman" w:hAnsi="Times New Roman" w:cs="Times New Roman"/>
          <w:b/>
          <w:sz w:val="28"/>
          <w:szCs w:val="28"/>
          <w:u w:val="single"/>
        </w:rPr>
      </w:pPr>
      <w:r w:rsidRPr="00055A01">
        <w:rPr>
          <w:rFonts w:ascii="Times New Roman" w:hAnsi="Times New Roman" w:cs="Times New Roman"/>
          <w:b/>
          <w:sz w:val="28"/>
          <w:szCs w:val="28"/>
          <w:u w:val="single"/>
        </w:rPr>
        <w:t>School Building or Equipment Rental Procedures</w:t>
      </w:r>
    </w:p>
    <w:p w:rsidR="00055A01" w:rsidRDefault="00055A01" w:rsidP="00055A01">
      <w:pPr>
        <w:jc w:val="both"/>
        <w:rPr>
          <w:rFonts w:ascii="Times New Roman" w:hAnsi="Times New Roman" w:cs="Times New Roman"/>
          <w:szCs w:val="24"/>
        </w:rPr>
      </w:pPr>
      <w:r>
        <w:rPr>
          <w:rFonts w:ascii="Times New Roman" w:hAnsi="Times New Roman" w:cs="Times New Roman"/>
          <w:szCs w:val="24"/>
        </w:rPr>
        <w:t>The Board of Education recognizes the need for school building to be available to school groups, parent/teacher organizations, and other outside groups.  The groups must also recognize that their use of the facilities adds additional expense to the school district.</w:t>
      </w:r>
    </w:p>
    <w:p w:rsidR="00055A01" w:rsidRDefault="00055A01" w:rsidP="00055A01">
      <w:pPr>
        <w:jc w:val="both"/>
        <w:rPr>
          <w:rFonts w:ascii="Times New Roman" w:hAnsi="Times New Roman" w:cs="Times New Roman"/>
          <w:szCs w:val="24"/>
        </w:rPr>
      </w:pPr>
    </w:p>
    <w:p w:rsidR="00055A01" w:rsidRPr="00BD6FE3" w:rsidRDefault="00055A01" w:rsidP="00055A01">
      <w:pPr>
        <w:jc w:val="both"/>
        <w:rPr>
          <w:rFonts w:ascii="Times New Roman" w:hAnsi="Times New Roman" w:cs="Times New Roman"/>
          <w:b/>
          <w:sz w:val="28"/>
          <w:szCs w:val="28"/>
          <w:u w:val="single"/>
        </w:rPr>
      </w:pPr>
      <w:r w:rsidRPr="00BD6FE3">
        <w:rPr>
          <w:rFonts w:ascii="Times New Roman" w:hAnsi="Times New Roman" w:cs="Times New Roman"/>
          <w:b/>
          <w:sz w:val="28"/>
          <w:szCs w:val="28"/>
          <w:u w:val="single"/>
        </w:rPr>
        <w:t>Groups Using Facilities</w:t>
      </w:r>
    </w:p>
    <w:p w:rsidR="00055A01" w:rsidRDefault="00055A01" w:rsidP="005236DA">
      <w:pPr>
        <w:tabs>
          <w:tab w:val="left" w:pos="1440"/>
        </w:tabs>
        <w:ind w:left="1440" w:hanging="1440"/>
        <w:jc w:val="both"/>
        <w:rPr>
          <w:rFonts w:ascii="Times New Roman" w:hAnsi="Times New Roman" w:cs="Times New Roman"/>
          <w:szCs w:val="24"/>
        </w:rPr>
      </w:pPr>
      <w:r w:rsidRPr="00AE3555">
        <w:rPr>
          <w:rFonts w:ascii="Times New Roman" w:hAnsi="Times New Roman" w:cs="Times New Roman"/>
          <w:b/>
          <w:szCs w:val="24"/>
        </w:rPr>
        <w:t>Group I:</w:t>
      </w:r>
      <w:r w:rsidR="00162479">
        <w:rPr>
          <w:rFonts w:ascii="Times New Roman" w:hAnsi="Times New Roman" w:cs="Times New Roman"/>
          <w:b/>
          <w:szCs w:val="24"/>
        </w:rPr>
        <w:tab/>
      </w:r>
      <w:r>
        <w:rPr>
          <w:rFonts w:ascii="Times New Roman" w:hAnsi="Times New Roman" w:cs="Times New Roman"/>
          <w:szCs w:val="24"/>
        </w:rPr>
        <w:t xml:space="preserve">School activities connected directly with the school program or very closely related (School groups, parent/teacher organizations, Booster Club, PTO, </w:t>
      </w:r>
      <w:r w:rsidR="005236DA" w:rsidRPr="005236DA">
        <w:rPr>
          <w:rFonts w:ascii="Times New Roman" w:hAnsi="Times New Roman" w:cs="Times New Roman"/>
          <w:b/>
          <w:szCs w:val="24"/>
        </w:rPr>
        <w:t>Pawnee sponsored sports groups</w:t>
      </w:r>
      <w:r w:rsidR="005236DA">
        <w:rPr>
          <w:rFonts w:ascii="Times New Roman" w:hAnsi="Times New Roman" w:cs="Times New Roman"/>
          <w:b/>
          <w:szCs w:val="24"/>
        </w:rPr>
        <w:t xml:space="preserve">, </w:t>
      </w:r>
      <w:r w:rsidR="00913332" w:rsidRPr="005236DA">
        <w:rPr>
          <w:rFonts w:ascii="Times New Roman" w:hAnsi="Times New Roman" w:cs="Times New Roman"/>
          <w:b/>
          <w:szCs w:val="24"/>
        </w:rPr>
        <w:t>this</w:t>
      </w:r>
      <w:r w:rsidR="005236DA" w:rsidRPr="005236DA">
        <w:rPr>
          <w:rFonts w:ascii="Times New Roman" w:hAnsi="Times New Roman" w:cs="Times New Roman"/>
          <w:b/>
          <w:szCs w:val="24"/>
        </w:rPr>
        <w:t xml:space="preserve"> includes groups and/or athletic teams that have more than ½ of the participants who are students of the Pawnee Schools.</w:t>
      </w:r>
      <w:r w:rsidR="005236DA" w:rsidRPr="005236DA">
        <w:rPr>
          <w:rFonts w:ascii="Times New Roman" w:hAnsi="Times New Roman" w:cs="Times New Roman"/>
          <w:szCs w:val="24"/>
        </w:rPr>
        <w:t>etc</w:t>
      </w:r>
      <w:r>
        <w:rPr>
          <w:rFonts w:ascii="Times New Roman" w:hAnsi="Times New Roman" w:cs="Times New Roman"/>
          <w:szCs w:val="24"/>
        </w:rPr>
        <w:t>).</w:t>
      </w:r>
    </w:p>
    <w:p w:rsidR="00055A01" w:rsidRDefault="00055A01" w:rsidP="00162479">
      <w:pPr>
        <w:tabs>
          <w:tab w:val="left" w:pos="1440"/>
        </w:tabs>
        <w:ind w:left="1440" w:hanging="1440"/>
        <w:jc w:val="both"/>
        <w:rPr>
          <w:rFonts w:ascii="Times New Roman" w:hAnsi="Times New Roman" w:cs="Times New Roman"/>
          <w:szCs w:val="24"/>
        </w:rPr>
      </w:pPr>
      <w:r w:rsidRPr="00AE3555">
        <w:rPr>
          <w:rFonts w:ascii="Times New Roman" w:hAnsi="Times New Roman" w:cs="Times New Roman"/>
          <w:b/>
          <w:szCs w:val="24"/>
        </w:rPr>
        <w:t>Group II:</w:t>
      </w:r>
      <w:r w:rsidR="00162479">
        <w:rPr>
          <w:rFonts w:ascii="Times New Roman" w:hAnsi="Times New Roman" w:cs="Times New Roman"/>
          <w:b/>
          <w:szCs w:val="24"/>
        </w:rPr>
        <w:tab/>
      </w:r>
      <w:r>
        <w:rPr>
          <w:rFonts w:ascii="Times New Roman" w:hAnsi="Times New Roman" w:cs="Times New Roman"/>
          <w:szCs w:val="24"/>
        </w:rPr>
        <w:t xml:space="preserve">Not-for-profit activities whose primary purpose is to provide financial assistance/service </w:t>
      </w:r>
      <w:r>
        <w:rPr>
          <w:rFonts w:ascii="Times New Roman" w:hAnsi="Times New Roman" w:cs="Times New Roman"/>
          <w:szCs w:val="24"/>
        </w:rPr>
        <w:tab/>
        <w:t>to the school or the community (Civic groups, clubs, independent sports groups, etc.).</w:t>
      </w:r>
    </w:p>
    <w:p w:rsidR="00055A01" w:rsidRDefault="00055A01" w:rsidP="00162479">
      <w:pPr>
        <w:tabs>
          <w:tab w:val="left" w:pos="1080"/>
        </w:tabs>
        <w:ind w:left="1440" w:hanging="1440"/>
        <w:jc w:val="both"/>
        <w:rPr>
          <w:rFonts w:ascii="Times New Roman" w:hAnsi="Times New Roman" w:cs="Times New Roman"/>
          <w:szCs w:val="24"/>
        </w:rPr>
      </w:pPr>
      <w:r w:rsidRPr="00AE3555">
        <w:rPr>
          <w:rFonts w:ascii="Times New Roman" w:hAnsi="Times New Roman" w:cs="Times New Roman"/>
          <w:b/>
          <w:szCs w:val="24"/>
        </w:rPr>
        <w:t>Group III:</w:t>
      </w:r>
      <w:r w:rsidR="00162479">
        <w:rPr>
          <w:rFonts w:ascii="Times New Roman" w:hAnsi="Times New Roman" w:cs="Times New Roman"/>
          <w:b/>
          <w:szCs w:val="24"/>
        </w:rPr>
        <w:tab/>
      </w:r>
      <w:r>
        <w:rPr>
          <w:rFonts w:ascii="Times New Roman" w:hAnsi="Times New Roman" w:cs="Times New Roman"/>
          <w:szCs w:val="24"/>
        </w:rPr>
        <w:t>Commercial and political activities (political party organizations, business firms, religious organizations, and/or private individuals.</w:t>
      </w:r>
    </w:p>
    <w:p w:rsidR="00055A01" w:rsidRDefault="00055A01" w:rsidP="00055A01">
      <w:pPr>
        <w:tabs>
          <w:tab w:val="left" w:pos="1080"/>
        </w:tabs>
        <w:jc w:val="both"/>
        <w:rPr>
          <w:rFonts w:ascii="Times New Roman" w:hAnsi="Times New Roman" w:cs="Times New Roman"/>
          <w:szCs w:val="24"/>
        </w:rPr>
      </w:pPr>
    </w:p>
    <w:p w:rsidR="00055A01" w:rsidRPr="00BD6FE3" w:rsidRDefault="00055A01" w:rsidP="00055A01">
      <w:pPr>
        <w:tabs>
          <w:tab w:val="left" w:pos="1080"/>
        </w:tabs>
        <w:jc w:val="both"/>
        <w:rPr>
          <w:rFonts w:ascii="Times New Roman" w:hAnsi="Times New Roman" w:cs="Times New Roman"/>
          <w:b/>
          <w:sz w:val="28"/>
          <w:szCs w:val="28"/>
          <w:u w:val="single"/>
        </w:rPr>
      </w:pPr>
      <w:r w:rsidRPr="00BD6FE3">
        <w:rPr>
          <w:rFonts w:ascii="Times New Roman" w:hAnsi="Times New Roman" w:cs="Times New Roman"/>
          <w:b/>
          <w:sz w:val="28"/>
          <w:szCs w:val="28"/>
          <w:u w:val="single"/>
        </w:rPr>
        <w:t>Procedures for Applying to Use School Facilities and/or Equipment</w:t>
      </w:r>
    </w:p>
    <w:p w:rsidR="00055A01" w:rsidRPr="000E49B6" w:rsidRDefault="00055A01" w:rsidP="000E49B6">
      <w:pPr>
        <w:pStyle w:val="ListParagraph"/>
        <w:numPr>
          <w:ilvl w:val="0"/>
          <w:numId w:val="3"/>
        </w:numPr>
        <w:tabs>
          <w:tab w:val="left" w:pos="180"/>
          <w:tab w:val="left" w:pos="1080"/>
        </w:tabs>
        <w:ind w:left="1080" w:right="27" w:hanging="720"/>
        <w:jc w:val="both"/>
        <w:rPr>
          <w:rFonts w:ascii="Times New Roman" w:hAnsi="Times New Roman" w:cs="Times New Roman"/>
          <w:sz w:val="24"/>
          <w:szCs w:val="24"/>
        </w:rPr>
      </w:pPr>
      <w:r w:rsidRPr="000E49B6">
        <w:rPr>
          <w:rFonts w:ascii="Times New Roman" w:hAnsi="Times New Roman" w:cs="Times New Roman"/>
          <w:sz w:val="24"/>
          <w:szCs w:val="24"/>
        </w:rPr>
        <w:t>Application for use of school facilities and/or equipment should be made to the superintendent</w:t>
      </w:r>
      <w:r w:rsidR="000E49B6">
        <w:rPr>
          <w:rFonts w:ascii="Times New Roman" w:hAnsi="Times New Roman" w:cs="Times New Roman"/>
          <w:sz w:val="24"/>
          <w:szCs w:val="24"/>
        </w:rPr>
        <w:t xml:space="preserve"> or the district athletic director</w:t>
      </w:r>
      <w:r w:rsidRPr="000E49B6">
        <w:rPr>
          <w:rFonts w:ascii="Times New Roman" w:hAnsi="Times New Roman" w:cs="Times New Roman"/>
          <w:sz w:val="24"/>
          <w:szCs w:val="24"/>
        </w:rPr>
        <w:t>.</w:t>
      </w:r>
    </w:p>
    <w:p w:rsidR="00055A01" w:rsidRPr="000E49B6" w:rsidRDefault="00055A01" w:rsidP="00055A01">
      <w:pPr>
        <w:pStyle w:val="ListParagraph"/>
        <w:numPr>
          <w:ilvl w:val="0"/>
          <w:numId w:val="3"/>
        </w:numPr>
        <w:tabs>
          <w:tab w:val="left" w:pos="180"/>
          <w:tab w:val="left" w:pos="1080"/>
        </w:tabs>
        <w:ind w:left="1080" w:right="27" w:hanging="720"/>
        <w:jc w:val="both"/>
        <w:rPr>
          <w:rFonts w:ascii="Times New Roman" w:hAnsi="Times New Roman" w:cs="Times New Roman"/>
          <w:sz w:val="24"/>
          <w:szCs w:val="24"/>
        </w:rPr>
      </w:pPr>
      <w:r w:rsidRPr="000E49B6">
        <w:rPr>
          <w:rFonts w:ascii="Times New Roman" w:hAnsi="Times New Roman" w:cs="Times New Roman"/>
          <w:sz w:val="24"/>
          <w:szCs w:val="24"/>
        </w:rPr>
        <w:t xml:space="preserve">The organization or individual making the reservation is responsible for the order and discipline during the use of the school’s facilities.  Regardless of the group designation, an adult representative shall be present at all times.  Organizations sponsoring activities on or in school property are expected to adhere to the District’s policies including tobacco, drugs and/or alcohol.  Failure to do so will result in cancellation of privileges.  The administration asks that organization members arrive no more than thirty (30) minutes before scheduled rental time and that all members </w:t>
      </w:r>
      <w:r w:rsidRPr="000E49B6">
        <w:rPr>
          <w:rFonts w:ascii="Times New Roman" w:hAnsi="Times New Roman" w:cs="Times New Roman"/>
          <w:sz w:val="24"/>
          <w:szCs w:val="24"/>
        </w:rPr>
        <w:tab/>
        <w:t>vacate the facility within thirty (30) minutes after the rental time.</w:t>
      </w:r>
    </w:p>
    <w:p w:rsidR="00055A01" w:rsidRPr="000E49B6" w:rsidRDefault="00055A01" w:rsidP="00055A01">
      <w:pPr>
        <w:pStyle w:val="ListParagraph"/>
        <w:numPr>
          <w:ilvl w:val="0"/>
          <w:numId w:val="3"/>
        </w:numPr>
        <w:tabs>
          <w:tab w:val="left" w:pos="180"/>
          <w:tab w:val="left" w:pos="1080"/>
        </w:tabs>
        <w:ind w:left="1080" w:right="27" w:hanging="720"/>
        <w:jc w:val="both"/>
        <w:rPr>
          <w:rFonts w:ascii="Times New Roman" w:hAnsi="Times New Roman" w:cs="Times New Roman"/>
          <w:sz w:val="24"/>
          <w:szCs w:val="24"/>
        </w:rPr>
      </w:pPr>
      <w:r w:rsidRPr="000E49B6">
        <w:rPr>
          <w:rFonts w:ascii="Times New Roman" w:hAnsi="Times New Roman" w:cs="Times New Roman"/>
          <w:sz w:val="24"/>
          <w:szCs w:val="24"/>
        </w:rPr>
        <w:t>The custodian and/or school personnel will open and close the building.  An adult representative must sign in and sign out with the custodian and/or school personnel for each rental time.  The custodian and/or school personnel are authorized to terminate use of the facility in case of emergency, damage, misuse or abuse.</w:t>
      </w:r>
    </w:p>
    <w:p w:rsidR="00055A01" w:rsidRPr="000E49B6" w:rsidRDefault="00055A01" w:rsidP="00055A01">
      <w:pPr>
        <w:pStyle w:val="ListParagraph"/>
        <w:numPr>
          <w:ilvl w:val="0"/>
          <w:numId w:val="3"/>
        </w:numPr>
        <w:tabs>
          <w:tab w:val="left" w:pos="1080"/>
        </w:tabs>
        <w:ind w:left="1080" w:right="27" w:hanging="720"/>
        <w:jc w:val="both"/>
        <w:rPr>
          <w:rFonts w:ascii="Times New Roman" w:hAnsi="Times New Roman" w:cs="Times New Roman"/>
          <w:sz w:val="24"/>
          <w:szCs w:val="24"/>
        </w:rPr>
      </w:pPr>
      <w:r w:rsidRPr="000E49B6">
        <w:rPr>
          <w:rFonts w:ascii="Times New Roman" w:hAnsi="Times New Roman" w:cs="Times New Roman"/>
          <w:sz w:val="24"/>
          <w:szCs w:val="24"/>
        </w:rPr>
        <w:t xml:space="preserve">Use of school property will </w:t>
      </w:r>
      <w:r w:rsidR="000E49B6" w:rsidRPr="000E49B6">
        <w:rPr>
          <w:rFonts w:ascii="Times New Roman" w:hAnsi="Times New Roman" w:cs="Times New Roman"/>
          <w:sz w:val="24"/>
          <w:szCs w:val="24"/>
        </w:rPr>
        <w:t>not</w:t>
      </w:r>
      <w:r w:rsidRPr="000E49B6">
        <w:rPr>
          <w:rFonts w:ascii="Times New Roman" w:hAnsi="Times New Roman" w:cs="Times New Roman"/>
          <w:sz w:val="24"/>
          <w:szCs w:val="24"/>
        </w:rPr>
        <w:t xml:space="preserve"> be permitted without the appropriate prior approval.</w:t>
      </w:r>
    </w:p>
    <w:p w:rsidR="00055A01" w:rsidRPr="000E49B6" w:rsidRDefault="00055A01" w:rsidP="00055A01">
      <w:pPr>
        <w:pStyle w:val="ListParagraph"/>
        <w:numPr>
          <w:ilvl w:val="0"/>
          <w:numId w:val="3"/>
        </w:numPr>
        <w:tabs>
          <w:tab w:val="left" w:pos="1080"/>
        </w:tabs>
        <w:ind w:left="1080" w:right="27" w:hanging="720"/>
        <w:jc w:val="both"/>
        <w:rPr>
          <w:rFonts w:ascii="Times New Roman" w:hAnsi="Times New Roman" w:cs="Times New Roman"/>
          <w:sz w:val="24"/>
          <w:szCs w:val="24"/>
        </w:rPr>
      </w:pPr>
      <w:r w:rsidRPr="000E49B6">
        <w:rPr>
          <w:rFonts w:ascii="Times New Roman" w:hAnsi="Times New Roman" w:cs="Times New Roman"/>
          <w:sz w:val="24"/>
          <w:szCs w:val="24"/>
        </w:rPr>
        <w:t>Custodial services outside of the normal work schedule will require additional fees to pay for custodial wages.</w:t>
      </w:r>
    </w:p>
    <w:p w:rsidR="00055A01" w:rsidRPr="000E49B6" w:rsidRDefault="00055A01" w:rsidP="00055A01">
      <w:pPr>
        <w:tabs>
          <w:tab w:val="left" w:pos="1080"/>
        </w:tabs>
        <w:ind w:left="1080" w:right="27" w:hanging="720"/>
        <w:jc w:val="both"/>
        <w:rPr>
          <w:rFonts w:ascii="Times New Roman" w:hAnsi="Times New Roman" w:cs="Times New Roman"/>
          <w:szCs w:val="24"/>
        </w:rPr>
      </w:pPr>
      <w:r w:rsidRPr="000E49B6">
        <w:rPr>
          <w:rFonts w:ascii="Times New Roman" w:hAnsi="Times New Roman" w:cs="Times New Roman"/>
          <w:szCs w:val="24"/>
        </w:rPr>
        <w:t>6.</w:t>
      </w:r>
      <w:r w:rsidRPr="000E49B6">
        <w:rPr>
          <w:rFonts w:ascii="Times New Roman" w:hAnsi="Times New Roman" w:cs="Times New Roman"/>
          <w:szCs w:val="24"/>
        </w:rPr>
        <w:tab/>
        <w:t xml:space="preserve">When rental fees are charged, the </w:t>
      </w:r>
      <w:r w:rsidR="000E49B6">
        <w:rPr>
          <w:rFonts w:ascii="Times New Roman" w:hAnsi="Times New Roman" w:cs="Times New Roman"/>
          <w:szCs w:val="24"/>
        </w:rPr>
        <w:t xml:space="preserve">school district </w:t>
      </w:r>
      <w:r w:rsidRPr="000E49B6">
        <w:rPr>
          <w:rFonts w:ascii="Times New Roman" w:hAnsi="Times New Roman" w:cs="Times New Roman"/>
          <w:szCs w:val="24"/>
        </w:rPr>
        <w:t>shall be paid the fees prior to the use of the facilities.</w:t>
      </w:r>
    </w:p>
    <w:p w:rsidR="000E49B6" w:rsidRDefault="00055A01" w:rsidP="000E49B6">
      <w:pPr>
        <w:tabs>
          <w:tab w:val="left" w:pos="1080"/>
        </w:tabs>
        <w:ind w:left="1080" w:right="27" w:hanging="720"/>
        <w:jc w:val="both"/>
        <w:rPr>
          <w:rFonts w:ascii="Times New Roman" w:hAnsi="Times New Roman" w:cs="Times New Roman"/>
          <w:szCs w:val="24"/>
        </w:rPr>
      </w:pPr>
      <w:r w:rsidRPr="000E49B6">
        <w:rPr>
          <w:rFonts w:ascii="Times New Roman" w:hAnsi="Times New Roman" w:cs="Times New Roman"/>
          <w:szCs w:val="24"/>
        </w:rPr>
        <w:t>7.</w:t>
      </w:r>
      <w:r w:rsidRPr="000E49B6">
        <w:rPr>
          <w:rFonts w:ascii="Times New Roman" w:hAnsi="Times New Roman" w:cs="Times New Roman"/>
          <w:szCs w:val="24"/>
        </w:rPr>
        <w:tab/>
        <w:t xml:space="preserve">When the kitchen is used, a certified </w:t>
      </w:r>
      <w:r w:rsidR="000E49B6">
        <w:rPr>
          <w:rFonts w:ascii="Times New Roman" w:hAnsi="Times New Roman" w:cs="Times New Roman"/>
          <w:szCs w:val="24"/>
        </w:rPr>
        <w:t>food handler</w:t>
      </w:r>
      <w:r w:rsidRPr="000E49B6">
        <w:rPr>
          <w:rFonts w:ascii="Times New Roman" w:hAnsi="Times New Roman" w:cs="Times New Roman"/>
          <w:szCs w:val="24"/>
        </w:rPr>
        <w:t xml:space="preserve"> will be present at all times.</w:t>
      </w:r>
    </w:p>
    <w:p w:rsidR="00055A01" w:rsidRPr="000E49B6" w:rsidRDefault="000E49B6" w:rsidP="000E49B6">
      <w:pPr>
        <w:tabs>
          <w:tab w:val="left" w:pos="1080"/>
        </w:tabs>
        <w:ind w:left="1080" w:right="27" w:hanging="720"/>
        <w:jc w:val="both"/>
        <w:rPr>
          <w:rFonts w:ascii="Times New Roman" w:hAnsi="Times New Roman" w:cs="Times New Roman"/>
          <w:szCs w:val="24"/>
        </w:rPr>
      </w:pPr>
      <w:r>
        <w:rPr>
          <w:rFonts w:ascii="Times New Roman" w:hAnsi="Times New Roman" w:cs="Times New Roman"/>
          <w:szCs w:val="24"/>
        </w:rPr>
        <w:t xml:space="preserve">8. </w:t>
      </w:r>
      <w:r>
        <w:rPr>
          <w:rFonts w:ascii="Times New Roman" w:hAnsi="Times New Roman" w:cs="Times New Roman"/>
          <w:szCs w:val="24"/>
        </w:rPr>
        <w:tab/>
      </w:r>
      <w:r w:rsidR="00055A01" w:rsidRPr="000E49B6">
        <w:rPr>
          <w:rFonts w:ascii="Times New Roman" w:hAnsi="Times New Roman" w:cs="Times New Roman"/>
          <w:b/>
          <w:szCs w:val="24"/>
        </w:rPr>
        <w:t>Each group must complete an application (see attached), stating fully:</w:t>
      </w:r>
    </w:p>
    <w:p w:rsidR="000E49B6" w:rsidRPr="005236DA" w:rsidRDefault="00055A01" w:rsidP="000E49B6">
      <w:pPr>
        <w:pStyle w:val="ListParagraph"/>
        <w:numPr>
          <w:ilvl w:val="0"/>
          <w:numId w:val="4"/>
        </w:numPr>
        <w:tabs>
          <w:tab w:val="left" w:pos="180"/>
          <w:tab w:val="left" w:pos="1080"/>
        </w:tabs>
        <w:ind w:left="1440"/>
        <w:jc w:val="both"/>
        <w:rPr>
          <w:rFonts w:ascii="Times New Roman" w:hAnsi="Times New Roman" w:cs="Times New Roman"/>
          <w:sz w:val="24"/>
          <w:szCs w:val="24"/>
        </w:rPr>
      </w:pPr>
      <w:r w:rsidRPr="005236DA">
        <w:rPr>
          <w:rFonts w:ascii="Times New Roman" w:hAnsi="Times New Roman" w:cs="Times New Roman"/>
          <w:sz w:val="24"/>
          <w:szCs w:val="24"/>
        </w:rPr>
        <w:t>Applicant’s name, address, and telephone number;</w:t>
      </w:r>
    </w:p>
    <w:p w:rsidR="000E49B6" w:rsidRDefault="00055A01" w:rsidP="000E49B6">
      <w:pPr>
        <w:pStyle w:val="ListParagraph"/>
        <w:numPr>
          <w:ilvl w:val="0"/>
          <w:numId w:val="4"/>
        </w:numPr>
        <w:tabs>
          <w:tab w:val="left" w:pos="180"/>
          <w:tab w:val="left" w:pos="1080"/>
        </w:tabs>
        <w:ind w:left="1440"/>
        <w:jc w:val="both"/>
        <w:rPr>
          <w:rFonts w:ascii="Times New Roman" w:hAnsi="Times New Roman" w:cs="Times New Roman"/>
          <w:sz w:val="24"/>
          <w:szCs w:val="24"/>
        </w:rPr>
      </w:pPr>
      <w:r w:rsidRPr="000E49B6">
        <w:rPr>
          <w:rFonts w:ascii="Times New Roman" w:hAnsi="Times New Roman" w:cs="Times New Roman"/>
          <w:sz w:val="24"/>
          <w:szCs w:val="24"/>
        </w:rPr>
        <w:t>Specific facility requested and the purpose for which it will be used;</w:t>
      </w:r>
    </w:p>
    <w:p w:rsidR="000E49B6" w:rsidRDefault="00055A01" w:rsidP="000E49B6">
      <w:pPr>
        <w:pStyle w:val="ListParagraph"/>
        <w:numPr>
          <w:ilvl w:val="0"/>
          <w:numId w:val="4"/>
        </w:numPr>
        <w:tabs>
          <w:tab w:val="left" w:pos="180"/>
          <w:tab w:val="left" w:pos="1080"/>
        </w:tabs>
        <w:ind w:left="1440"/>
        <w:jc w:val="both"/>
        <w:rPr>
          <w:rFonts w:ascii="Times New Roman" w:hAnsi="Times New Roman" w:cs="Times New Roman"/>
          <w:sz w:val="24"/>
          <w:szCs w:val="24"/>
        </w:rPr>
      </w:pPr>
      <w:r w:rsidRPr="000E49B6">
        <w:rPr>
          <w:rFonts w:ascii="Times New Roman" w:hAnsi="Times New Roman" w:cs="Times New Roman"/>
          <w:sz w:val="24"/>
          <w:szCs w:val="24"/>
        </w:rPr>
        <w:t>Type of program or activity;</w:t>
      </w:r>
    </w:p>
    <w:p w:rsidR="000E49B6" w:rsidRDefault="00055A01" w:rsidP="000E49B6">
      <w:pPr>
        <w:pStyle w:val="ListParagraph"/>
        <w:numPr>
          <w:ilvl w:val="0"/>
          <w:numId w:val="4"/>
        </w:numPr>
        <w:tabs>
          <w:tab w:val="left" w:pos="180"/>
          <w:tab w:val="left" w:pos="1080"/>
        </w:tabs>
        <w:ind w:left="1440"/>
        <w:jc w:val="both"/>
        <w:rPr>
          <w:rFonts w:ascii="Times New Roman" w:hAnsi="Times New Roman" w:cs="Times New Roman"/>
          <w:sz w:val="24"/>
          <w:szCs w:val="24"/>
        </w:rPr>
      </w:pPr>
      <w:r w:rsidRPr="000E49B6">
        <w:rPr>
          <w:rFonts w:ascii="Times New Roman" w:hAnsi="Times New Roman" w:cs="Times New Roman"/>
          <w:sz w:val="24"/>
          <w:szCs w:val="24"/>
        </w:rPr>
        <w:t>Materials to be brought into the building;</w:t>
      </w:r>
    </w:p>
    <w:p w:rsidR="000E49B6" w:rsidRDefault="00055A01" w:rsidP="000E49B6">
      <w:pPr>
        <w:pStyle w:val="ListParagraph"/>
        <w:numPr>
          <w:ilvl w:val="0"/>
          <w:numId w:val="4"/>
        </w:numPr>
        <w:tabs>
          <w:tab w:val="left" w:pos="180"/>
          <w:tab w:val="left" w:pos="1080"/>
        </w:tabs>
        <w:ind w:left="1440"/>
        <w:jc w:val="both"/>
        <w:rPr>
          <w:rFonts w:ascii="Times New Roman" w:hAnsi="Times New Roman" w:cs="Times New Roman"/>
          <w:sz w:val="24"/>
          <w:szCs w:val="24"/>
        </w:rPr>
      </w:pPr>
      <w:r w:rsidRPr="000E49B6">
        <w:rPr>
          <w:rFonts w:ascii="Times New Roman" w:hAnsi="Times New Roman" w:cs="Times New Roman"/>
          <w:sz w:val="24"/>
          <w:szCs w:val="24"/>
        </w:rPr>
        <w:t>Room arrangement, including decorations;</w:t>
      </w:r>
    </w:p>
    <w:p w:rsidR="000E49B6" w:rsidRPr="000E49B6" w:rsidRDefault="00055A01" w:rsidP="000E49B6">
      <w:pPr>
        <w:pStyle w:val="ListParagraph"/>
        <w:numPr>
          <w:ilvl w:val="0"/>
          <w:numId w:val="4"/>
        </w:numPr>
        <w:tabs>
          <w:tab w:val="left" w:pos="90"/>
          <w:tab w:val="left" w:pos="180"/>
          <w:tab w:val="left" w:pos="1080"/>
        </w:tabs>
        <w:ind w:left="1440"/>
        <w:jc w:val="both"/>
        <w:rPr>
          <w:rFonts w:ascii="Times New Roman" w:hAnsi="Times New Roman" w:cs="Times New Roman"/>
          <w:b/>
          <w:sz w:val="28"/>
          <w:szCs w:val="28"/>
        </w:rPr>
      </w:pPr>
      <w:r w:rsidRPr="000E49B6">
        <w:rPr>
          <w:rFonts w:ascii="Times New Roman" w:hAnsi="Times New Roman" w:cs="Times New Roman"/>
          <w:sz w:val="24"/>
          <w:szCs w:val="24"/>
        </w:rPr>
        <w:t>Needed food and drink, service, and</w:t>
      </w:r>
      <w:r w:rsidR="000E49B6" w:rsidRPr="000E49B6">
        <w:rPr>
          <w:rFonts w:ascii="Times New Roman" w:hAnsi="Times New Roman" w:cs="Times New Roman"/>
          <w:sz w:val="24"/>
          <w:szCs w:val="24"/>
        </w:rPr>
        <w:t xml:space="preserve"> </w:t>
      </w:r>
      <w:r w:rsidRPr="000E49B6">
        <w:rPr>
          <w:rFonts w:ascii="Times New Roman" w:hAnsi="Times New Roman" w:cs="Times New Roman"/>
          <w:sz w:val="24"/>
          <w:szCs w:val="24"/>
        </w:rPr>
        <w:t>Needed equipment</w:t>
      </w:r>
    </w:p>
    <w:p w:rsidR="000E49B6" w:rsidRDefault="000E49B6" w:rsidP="000E49B6">
      <w:pPr>
        <w:tabs>
          <w:tab w:val="left" w:pos="90"/>
        </w:tabs>
        <w:jc w:val="both"/>
        <w:rPr>
          <w:rFonts w:ascii="Times New Roman" w:hAnsi="Times New Roman" w:cs="Times New Roman"/>
          <w:b/>
          <w:sz w:val="28"/>
          <w:szCs w:val="28"/>
          <w:u w:val="single"/>
        </w:rPr>
      </w:pPr>
    </w:p>
    <w:p w:rsidR="000E49B6" w:rsidRPr="000E49B6" w:rsidRDefault="000E49B6" w:rsidP="000E49B6">
      <w:pPr>
        <w:tabs>
          <w:tab w:val="left" w:pos="90"/>
        </w:tabs>
        <w:jc w:val="both"/>
        <w:rPr>
          <w:rFonts w:ascii="Times New Roman" w:hAnsi="Times New Roman" w:cs="Times New Roman"/>
          <w:b/>
          <w:sz w:val="28"/>
          <w:szCs w:val="28"/>
          <w:u w:val="single"/>
        </w:rPr>
      </w:pPr>
      <w:r w:rsidRPr="000E49B6">
        <w:rPr>
          <w:rFonts w:ascii="Times New Roman" w:hAnsi="Times New Roman" w:cs="Times New Roman"/>
          <w:b/>
          <w:sz w:val="28"/>
          <w:szCs w:val="28"/>
          <w:u w:val="single"/>
        </w:rPr>
        <w:t>Responsibility of Users</w:t>
      </w:r>
    </w:p>
    <w:p w:rsidR="000E49B6" w:rsidRDefault="000E49B6" w:rsidP="000E49B6">
      <w:pPr>
        <w:tabs>
          <w:tab w:val="left" w:pos="90"/>
        </w:tabs>
        <w:jc w:val="both"/>
        <w:rPr>
          <w:rFonts w:ascii="Times New Roman" w:hAnsi="Times New Roman" w:cs="Times New Roman"/>
          <w:szCs w:val="24"/>
        </w:rPr>
      </w:pPr>
      <w:r>
        <w:rPr>
          <w:rFonts w:ascii="Times New Roman" w:hAnsi="Times New Roman" w:cs="Times New Roman"/>
          <w:szCs w:val="24"/>
        </w:rPr>
        <w:t>Non-compliance with Facility Use Regulations may cause loss of facility use privileges.  All users of the School District’s facilities agree to comply with all applicable laws and local ordinances as well as the following regulations:</w:t>
      </w:r>
    </w:p>
    <w:p w:rsidR="000E49B6" w:rsidRPr="000D0BAA" w:rsidRDefault="000E49B6" w:rsidP="004F425E">
      <w:pPr>
        <w:pStyle w:val="ListParagraph"/>
        <w:numPr>
          <w:ilvl w:val="0"/>
          <w:numId w:val="5"/>
        </w:numPr>
        <w:tabs>
          <w:tab w:val="left" w:pos="90"/>
          <w:tab w:val="left" w:pos="720"/>
        </w:tabs>
        <w:ind w:right="27"/>
        <w:jc w:val="both"/>
        <w:rPr>
          <w:rFonts w:ascii="Times New Roman" w:hAnsi="Times New Roman" w:cs="Times New Roman"/>
          <w:sz w:val="24"/>
          <w:szCs w:val="24"/>
        </w:rPr>
      </w:pPr>
      <w:r w:rsidRPr="000D0BAA">
        <w:rPr>
          <w:rFonts w:ascii="Times New Roman" w:hAnsi="Times New Roman" w:cs="Times New Roman"/>
          <w:sz w:val="24"/>
          <w:szCs w:val="24"/>
        </w:rPr>
        <w:t>No alcoholic beverages or drugs are permitted in or around any school building or on any school district property.</w:t>
      </w:r>
    </w:p>
    <w:p w:rsidR="000E49B6" w:rsidRDefault="000E49B6" w:rsidP="004F425E">
      <w:pPr>
        <w:pStyle w:val="ListParagraph"/>
        <w:numPr>
          <w:ilvl w:val="0"/>
          <w:numId w:val="5"/>
        </w:numPr>
        <w:tabs>
          <w:tab w:val="left" w:pos="90"/>
          <w:tab w:val="left" w:pos="720"/>
        </w:tabs>
        <w:ind w:right="27"/>
        <w:jc w:val="both"/>
        <w:rPr>
          <w:rFonts w:ascii="Times New Roman" w:hAnsi="Times New Roman" w:cs="Times New Roman"/>
          <w:sz w:val="24"/>
          <w:szCs w:val="24"/>
        </w:rPr>
      </w:pPr>
      <w:r w:rsidRPr="000E49B6">
        <w:rPr>
          <w:rFonts w:ascii="Times New Roman" w:hAnsi="Times New Roman" w:cs="Times New Roman"/>
          <w:sz w:val="24"/>
          <w:szCs w:val="24"/>
        </w:rPr>
        <w:t>Smoking and all forms of tobacco is not allowed in school building(s) or on school property at any time.</w:t>
      </w:r>
    </w:p>
    <w:p w:rsidR="000E49B6" w:rsidRDefault="000E49B6" w:rsidP="004F425E">
      <w:pPr>
        <w:pStyle w:val="ListParagraph"/>
        <w:numPr>
          <w:ilvl w:val="0"/>
          <w:numId w:val="5"/>
        </w:numPr>
        <w:tabs>
          <w:tab w:val="left" w:pos="90"/>
          <w:tab w:val="left" w:pos="720"/>
        </w:tabs>
        <w:ind w:right="27"/>
        <w:jc w:val="both"/>
        <w:rPr>
          <w:rFonts w:ascii="Times New Roman" w:hAnsi="Times New Roman" w:cs="Times New Roman"/>
          <w:sz w:val="24"/>
          <w:szCs w:val="24"/>
        </w:rPr>
      </w:pPr>
      <w:r w:rsidRPr="000E49B6">
        <w:rPr>
          <w:rFonts w:ascii="Times New Roman" w:hAnsi="Times New Roman" w:cs="Times New Roman"/>
          <w:sz w:val="24"/>
          <w:szCs w:val="24"/>
        </w:rPr>
        <w:lastRenderedPageBreak/>
        <w:t>Guns, weapons or guard dogs are not allowed in school building(s) or on school property without prior written permission from the Superintendent/designee.  (Governmental law enforcement offers are exempt; private security guards are not exempt.)</w:t>
      </w:r>
    </w:p>
    <w:p w:rsidR="000E49B6" w:rsidRDefault="000E49B6" w:rsidP="004F425E">
      <w:pPr>
        <w:pStyle w:val="ListParagraph"/>
        <w:numPr>
          <w:ilvl w:val="0"/>
          <w:numId w:val="5"/>
        </w:numPr>
        <w:tabs>
          <w:tab w:val="left" w:pos="90"/>
          <w:tab w:val="left" w:pos="720"/>
        </w:tabs>
        <w:ind w:right="27"/>
        <w:jc w:val="both"/>
        <w:rPr>
          <w:rFonts w:ascii="Times New Roman" w:hAnsi="Times New Roman" w:cs="Times New Roman"/>
          <w:sz w:val="24"/>
          <w:szCs w:val="24"/>
        </w:rPr>
      </w:pPr>
      <w:r w:rsidRPr="000E49B6">
        <w:rPr>
          <w:rFonts w:ascii="Times New Roman" w:hAnsi="Times New Roman" w:cs="Times New Roman"/>
          <w:sz w:val="24"/>
          <w:szCs w:val="24"/>
        </w:rPr>
        <w:t>Do not block fire doors, means of egress, block or tamper with any fire protection apparatus.</w:t>
      </w:r>
    </w:p>
    <w:p w:rsid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To protect the community’s investment, the District requires the following:</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Return furniture to original locations (chair atop desks if found that way).</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Leave school writing on white/chalkboards undisturbed.</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Erase whiteboards if vacant sections are used.</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Be respectful of a teacher’s desk and materials, materials and equipment in the area should be left undamaged.</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Clean up the area after use, including table tops and floors.</w:t>
      </w:r>
    </w:p>
    <w:p w:rsidR="000E49B6" w:rsidRP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Cs w:val="24"/>
        </w:rPr>
      </w:pPr>
      <w:r w:rsidRPr="000E49B6">
        <w:rPr>
          <w:rFonts w:ascii="Times New Roman" w:hAnsi="Times New Roman" w:cs="Times New Roman"/>
          <w:sz w:val="24"/>
          <w:szCs w:val="24"/>
        </w:rPr>
        <w:t>Close windows and turn off lights upon leaving.</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Place all waste in the proper receptacle.</w:t>
      </w:r>
    </w:p>
    <w:p w:rsidR="000E49B6" w:rsidRDefault="000E49B6" w:rsidP="004F425E">
      <w:pPr>
        <w:pStyle w:val="ListParagraph"/>
        <w:numPr>
          <w:ilvl w:val="1"/>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Accidents can happen.  If damage occurs, please report it promptly to the custodian on duty</w:t>
      </w:r>
      <w:r w:rsidR="000D0BAA">
        <w:rPr>
          <w:rFonts w:ascii="Times New Roman" w:hAnsi="Times New Roman" w:cs="Times New Roman"/>
          <w:sz w:val="24"/>
          <w:szCs w:val="24"/>
        </w:rPr>
        <w:t xml:space="preserve"> or school designee as soon as possible</w:t>
      </w:r>
      <w:r w:rsidRPr="000E49B6">
        <w:rPr>
          <w:rFonts w:ascii="Times New Roman" w:hAnsi="Times New Roman" w:cs="Times New Roman"/>
          <w:sz w:val="24"/>
          <w:szCs w:val="24"/>
        </w:rPr>
        <w:t>.  Users are held responsible for damages.</w:t>
      </w:r>
    </w:p>
    <w:p w:rsid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Supervision of all persons in the group is expected at all times, inside and outside of the building.  All activity must be confined to the room/area assigned.</w:t>
      </w:r>
    </w:p>
    <w:p w:rsid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The user is not to use or operate any school equipment other than that specified in the contract.</w:t>
      </w:r>
    </w:p>
    <w:p w:rsid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Groups are responsible for providing all supplies and materials necessary.</w:t>
      </w:r>
    </w:p>
    <w:p w:rsid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 xml:space="preserve">In case of medical or other emergency situations, please notify </w:t>
      </w:r>
      <w:r w:rsidR="000D0BAA">
        <w:rPr>
          <w:rFonts w:ascii="Times New Roman" w:hAnsi="Times New Roman" w:cs="Times New Roman"/>
          <w:sz w:val="24"/>
          <w:szCs w:val="24"/>
        </w:rPr>
        <w:t xml:space="preserve">the school designee as soon as possible.  The school designee </w:t>
      </w:r>
      <w:r w:rsidRPr="000E49B6">
        <w:rPr>
          <w:rFonts w:ascii="Times New Roman" w:hAnsi="Times New Roman" w:cs="Times New Roman"/>
          <w:sz w:val="24"/>
          <w:szCs w:val="24"/>
        </w:rPr>
        <w:t>will take a report of the incident.</w:t>
      </w:r>
    </w:p>
    <w:p w:rsidR="000E49B6" w:rsidRPr="000E49B6" w:rsidRDefault="000E49B6" w:rsidP="004F425E">
      <w:pPr>
        <w:pStyle w:val="ListParagraph"/>
        <w:numPr>
          <w:ilvl w:val="0"/>
          <w:numId w:val="5"/>
        </w:numPr>
        <w:tabs>
          <w:tab w:val="left" w:pos="90"/>
          <w:tab w:val="left" w:pos="720"/>
          <w:tab w:val="left" w:pos="1080"/>
          <w:tab w:val="left" w:pos="1440"/>
        </w:tabs>
        <w:ind w:right="27"/>
        <w:jc w:val="both"/>
        <w:rPr>
          <w:rFonts w:ascii="Times New Roman" w:hAnsi="Times New Roman" w:cs="Times New Roman"/>
          <w:sz w:val="24"/>
          <w:szCs w:val="24"/>
        </w:rPr>
      </w:pPr>
      <w:r w:rsidRPr="000E49B6">
        <w:rPr>
          <w:rFonts w:ascii="Times New Roman" w:hAnsi="Times New Roman" w:cs="Times New Roman"/>
          <w:sz w:val="24"/>
          <w:szCs w:val="24"/>
        </w:rPr>
        <w:t>Those groups scheduling activities need to register at least five (5) business days in advance.</w:t>
      </w:r>
    </w:p>
    <w:p w:rsidR="000E49B6" w:rsidRDefault="000E49B6" w:rsidP="000E49B6">
      <w:pPr>
        <w:tabs>
          <w:tab w:val="left" w:pos="90"/>
          <w:tab w:val="left" w:pos="720"/>
          <w:tab w:val="left" w:pos="1080"/>
          <w:tab w:val="left" w:pos="1440"/>
        </w:tabs>
        <w:ind w:left="720"/>
        <w:jc w:val="both"/>
        <w:rPr>
          <w:rFonts w:ascii="Times New Roman" w:hAnsi="Times New Roman" w:cs="Times New Roman"/>
          <w:szCs w:val="24"/>
        </w:rPr>
      </w:pPr>
    </w:p>
    <w:p w:rsidR="000E49B6" w:rsidRPr="000D0BAA" w:rsidRDefault="000E49B6" w:rsidP="000D0BAA">
      <w:pPr>
        <w:tabs>
          <w:tab w:val="left" w:pos="0"/>
          <w:tab w:val="left" w:pos="90"/>
          <w:tab w:val="left" w:pos="1080"/>
          <w:tab w:val="left" w:pos="1440"/>
        </w:tabs>
        <w:jc w:val="both"/>
        <w:rPr>
          <w:rFonts w:ascii="Times New Roman" w:hAnsi="Times New Roman" w:cs="Times New Roman"/>
          <w:b/>
          <w:sz w:val="28"/>
          <w:szCs w:val="28"/>
          <w:u w:val="single"/>
        </w:rPr>
      </w:pPr>
      <w:r w:rsidRPr="000D0BAA">
        <w:rPr>
          <w:rFonts w:ascii="Times New Roman" w:hAnsi="Times New Roman" w:cs="Times New Roman"/>
          <w:b/>
          <w:sz w:val="28"/>
          <w:szCs w:val="28"/>
          <w:u w:val="single"/>
        </w:rPr>
        <w:t>Inclement Weather Emergencies</w:t>
      </w:r>
    </w:p>
    <w:p w:rsidR="00162479" w:rsidRDefault="000E49B6" w:rsidP="000D0BAA">
      <w:pPr>
        <w:tabs>
          <w:tab w:val="left" w:pos="90"/>
          <w:tab w:val="left" w:pos="1080"/>
          <w:tab w:val="left" w:pos="1440"/>
        </w:tabs>
        <w:jc w:val="both"/>
        <w:rPr>
          <w:rFonts w:ascii="Times New Roman" w:hAnsi="Times New Roman" w:cs="Times New Roman"/>
          <w:szCs w:val="24"/>
        </w:rPr>
      </w:pPr>
      <w:r>
        <w:rPr>
          <w:rFonts w:ascii="Times New Roman" w:hAnsi="Times New Roman" w:cs="Times New Roman"/>
          <w:szCs w:val="24"/>
        </w:rPr>
        <w:t xml:space="preserve">If schools are closed due to bad weather, all scheduled building activities and outdoor facility use may be canceled.  </w:t>
      </w:r>
    </w:p>
    <w:p w:rsidR="00162479" w:rsidRDefault="00162479" w:rsidP="00055A01">
      <w:pPr>
        <w:pStyle w:val="ListParagraph"/>
        <w:tabs>
          <w:tab w:val="left" w:pos="180"/>
          <w:tab w:val="left" w:pos="1080"/>
        </w:tabs>
        <w:ind w:left="-450"/>
        <w:jc w:val="both"/>
        <w:rPr>
          <w:rFonts w:ascii="Times New Roman" w:hAnsi="Times New Roman" w:cs="Times New Roman"/>
          <w:sz w:val="24"/>
          <w:szCs w:val="24"/>
        </w:rPr>
      </w:pPr>
    </w:p>
    <w:p w:rsidR="00055A01" w:rsidRPr="00162479" w:rsidRDefault="00055A01" w:rsidP="00B41016">
      <w:pPr>
        <w:pStyle w:val="ListParagraph"/>
        <w:tabs>
          <w:tab w:val="left" w:pos="180"/>
          <w:tab w:val="left" w:pos="1080"/>
        </w:tabs>
        <w:ind w:left="0" w:right="27"/>
        <w:jc w:val="both"/>
        <w:rPr>
          <w:rFonts w:ascii="Times New Roman" w:hAnsi="Times New Roman" w:cs="Times New Roman"/>
          <w:b/>
          <w:sz w:val="28"/>
          <w:szCs w:val="28"/>
          <w:u w:val="single"/>
        </w:rPr>
      </w:pPr>
      <w:r w:rsidRPr="00162479">
        <w:rPr>
          <w:rFonts w:ascii="Times New Roman" w:hAnsi="Times New Roman" w:cs="Times New Roman"/>
          <w:b/>
          <w:sz w:val="28"/>
          <w:szCs w:val="28"/>
          <w:u w:val="single"/>
        </w:rPr>
        <w:t>Application Agreement</w:t>
      </w:r>
    </w:p>
    <w:p w:rsidR="00055A01" w:rsidRDefault="00055A01" w:rsidP="00B41016">
      <w:pPr>
        <w:pStyle w:val="ListParagraph"/>
        <w:tabs>
          <w:tab w:val="left" w:pos="180"/>
          <w:tab w:val="left" w:pos="1080"/>
        </w:tabs>
        <w:ind w:left="0" w:right="27"/>
        <w:jc w:val="both"/>
        <w:rPr>
          <w:rFonts w:ascii="Times New Roman" w:hAnsi="Times New Roman" w:cs="Times New Roman"/>
          <w:sz w:val="24"/>
          <w:szCs w:val="24"/>
        </w:rPr>
      </w:pPr>
      <w:r>
        <w:rPr>
          <w:rFonts w:ascii="Times New Roman" w:hAnsi="Times New Roman" w:cs="Times New Roman"/>
          <w:sz w:val="24"/>
          <w:szCs w:val="24"/>
        </w:rPr>
        <w:t>All non-school related groups (II and III) must indemnify and hold harmless the District and its agents and employees for and from any loss including attorney’s fees, damages, expense, and liability arising out of their use of school property.  They must also pay damages to school facilities, furniture, or equipment arising out of their use of school property whether such damage was accidental or deliberate.  The cost of damages will be based on the repair or replacement cost the choice is at the school board’s discretion.</w:t>
      </w:r>
    </w:p>
    <w:p w:rsidR="00055A01" w:rsidRDefault="00055A01" w:rsidP="00B41016">
      <w:pPr>
        <w:pStyle w:val="ListParagraph"/>
        <w:tabs>
          <w:tab w:val="left" w:pos="180"/>
          <w:tab w:val="left" w:pos="1080"/>
        </w:tabs>
        <w:ind w:left="0" w:right="27"/>
        <w:jc w:val="both"/>
        <w:rPr>
          <w:rFonts w:ascii="Times New Roman" w:hAnsi="Times New Roman" w:cs="Times New Roman"/>
          <w:sz w:val="24"/>
          <w:szCs w:val="24"/>
        </w:rPr>
      </w:pPr>
    </w:p>
    <w:p w:rsidR="00055A01" w:rsidRPr="00162479" w:rsidRDefault="00055A01" w:rsidP="00B41016">
      <w:pPr>
        <w:pStyle w:val="ListParagraph"/>
        <w:tabs>
          <w:tab w:val="left" w:pos="180"/>
          <w:tab w:val="left" w:pos="1080"/>
        </w:tabs>
        <w:ind w:left="0" w:right="27"/>
        <w:jc w:val="both"/>
        <w:rPr>
          <w:rFonts w:ascii="Times New Roman" w:hAnsi="Times New Roman" w:cs="Times New Roman"/>
          <w:b/>
          <w:sz w:val="28"/>
          <w:szCs w:val="28"/>
          <w:u w:val="single"/>
        </w:rPr>
      </w:pPr>
      <w:r w:rsidRPr="00162479">
        <w:rPr>
          <w:rFonts w:ascii="Times New Roman" w:hAnsi="Times New Roman" w:cs="Times New Roman"/>
          <w:b/>
          <w:sz w:val="28"/>
          <w:szCs w:val="28"/>
          <w:u w:val="single"/>
        </w:rPr>
        <w:t>Building Rental Fees</w:t>
      </w:r>
    </w:p>
    <w:p w:rsidR="00162479" w:rsidRDefault="00162479" w:rsidP="00422781">
      <w:pPr>
        <w:pStyle w:val="ListParagraph"/>
        <w:tabs>
          <w:tab w:val="left" w:pos="180"/>
          <w:tab w:val="left" w:pos="1080"/>
        </w:tabs>
        <w:ind w:left="1530" w:right="27" w:hanging="1530"/>
        <w:jc w:val="both"/>
        <w:rPr>
          <w:rFonts w:ascii="Times New Roman" w:hAnsi="Times New Roman" w:cs="Times New Roman"/>
          <w:sz w:val="24"/>
          <w:szCs w:val="24"/>
        </w:rPr>
      </w:pPr>
      <w:r w:rsidRPr="00AE3555">
        <w:rPr>
          <w:rFonts w:ascii="Times New Roman" w:hAnsi="Times New Roman" w:cs="Times New Roman"/>
          <w:b/>
          <w:sz w:val="24"/>
          <w:szCs w:val="24"/>
        </w:rPr>
        <w:t>Group I:</w:t>
      </w:r>
      <w:r>
        <w:rPr>
          <w:rFonts w:ascii="Times New Roman" w:hAnsi="Times New Roman" w:cs="Times New Roman"/>
          <w:b/>
          <w:szCs w:val="24"/>
        </w:rPr>
        <w:tab/>
      </w:r>
      <w:r>
        <w:rPr>
          <w:rFonts w:ascii="Times New Roman" w:hAnsi="Times New Roman" w:cs="Times New Roman"/>
          <w:b/>
          <w:szCs w:val="24"/>
        </w:rPr>
        <w:tab/>
      </w:r>
      <w:r w:rsidR="00422781">
        <w:rPr>
          <w:rFonts w:ascii="Times New Roman" w:hAnsi="Times New Roman" w:cs="Times New Roman"/>
          <w:szCs w:val="24"/>
        </w:rPr>
        <w:t>T</w:t>
      </w:r>
      <w:r>
        <w:rPr>
          <w:rFonts w:ascii="Times New Roman" w:hAnsi="Times New Roman" w:cs="Times New Roman"/>
          <w:sz w:val="24"/>
          <w:szCs w:val="24"/>
        </w:rPr>
        <w:t>hese groups will n</w:t>
      </w:r>
      <w:r w:rsidR="005236DA">
        <w:rPr>
          <w:rFonts w:ascii="Times New Roman" w:hAnsi="Times New Roman" w:cs="Times New Roman"/>
          <w:sz w:val="24"/>
          <w:szCs w:val="24"/>
        </w:rPr>
        <w:t>ot</w:t>
      </w:r>
      <w:r>
        <w:rPr>
          <w:rFonts w:ascii="Times New Roman" w:hAnsi="Times New Roman" w:cs="Times New Roman"/>
          <w:sz w:val="24"/>
          <w:szCs w:val="24"/>
        </w:rPr>
        <w:t xml:space="preserve"> be charged for the use of facilities and/or equipment.</w:t>
      </w:r>
      <w:r w:rsidR="00422781" w:rsidRPr="00422781">
        <w:rPr>
          <w:rFonts w:ascii="Times New Roman" w:hAnsi="Times New Roman" w:cs="Times New Roman"/>
          <w:b/>
          <w:sz w:val="24"/>
          <w:szCs w:val="24"/>
        </w:rPr>
        <w:t xml:space="preserve"> </w:t>
      </w:r>
      <w:r w:rsidR="00422781" w:rsidRPr="005236DA">
        <w:rPr>
          <w:rFonts w:ascii="Times New Roman" w:hAnsi="Times New Roman" w:cs="Times New Roman"/>
          <w:b/>
          <w:sz w:val="24"/>
          <w:szCs w:val="24"/>
        </w:rPr>
        <w:t>This includes groups and/or athletic teams that have more than ½ of the participants who are students of the Pawnee Schools.</w:t>
      </w:r>
    </w:p>
    <w:p w:rsidR="00162479" w:rsidRDefault="00162479" w:rsidP="00162479">
      <w:pPr>
        <w:pStyle w:val="ListParagraph"/>
        <w:tabs>
          <w:tab w:val="left" w:pos="180"/>
          <w:tab w:val="left" w:pos="1080"/>
        </w:tabs>
        <w:ind w:left="1440" w:right="27" w:hanging="1440"/>
        <w:jc w:val="both"/>
        <w:rPr>
          <w:rFonts w:ascii="Times New Roman" w:hAnsi="Times New Roman" w:cs="Times New Roman"/>
          <w:sz w:val="24"/>
          <w:szCs w:val="24"/>
        </w:rPr>
      </w:pPr>
      <w:r w:rsidRPr="00AE3555">
        <w:rPr>
          <w:rFonts w:ascii="Times New Roman" w:hAnsi="Times New Roman" w:cs="Times New Roman"/>
          <w:b/>
          <w:sz w:val="24"/>
          <w:szCs w:val="24"/>
        </w:rPr>
        <w:t>Group II:</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sz w:val="24"/>
          <w:szCs w:val="24"/>
        </w:rPr>
        <w:t xml:space="preserve">These groups will not be charged provided school personnel take full responsibility for the actions of the group.  </w:t>
      </w:r>
    </w:p>
    <w:p w:rsidR="00055A01" w:rsidRDefault="00162479" w:rsidP="00162479">
      <w:pPr>
        <w:tabs>
          <w:tab w:val="left" w:pos="1080"/>
        </w:tabs>
        <w:ind w:left="1440" w:hanging="1440"/>
        <w:jc w:val="both"/>
        <w:rPr>
          <w:rFonts w:ascii="Times New Roman" w:hAnsi="Times New Roman" w:cs="Times New Roman"/>
          <w:szCs w:val="24"/>
        </w:rPr>
      </w:pPr>
      <w:r w:rsidRPr="00AE3555">
        <w:rPr>
          <w:rFonts w:ascii="Times New Roman" w:hAnsi="Times New Roman" w:cs="Times New Roman"/>
          <w:b/>
          <w:szCs w:val="24"/>
        </w:rPr>
        <w:t>Group III:</w:t>
      </w:r>
      <w:r>
        <w:rPr>
          <w:rFonts w:ascii="Times New Roman" w:hAnsi="Times New Roman" w:cs="Times New Roman"/>
          <w:b/>
          <w:szCs w:val="24"/>
        </w:rPr>
        <w:tab/>
      </w:r>
      <w:r w:rsidR="00055A01">
        <w:rPr>
          <w:rFonts w:ascii="Times New Roman" w:hAnsi="Times New Roman" w:cs="Times New Roman"/>
          <w:szCs w:val="24"/>
        </w:rPr>
        <w:t>The charge for the facility use will be the following hourly rate:</w:t>
      </w:r>
    </w:p>
    <w:p w:rsidR="00055A01" w:rsidRDefault="00055A01" w:rsidP="00B41016">
      <w:pPr>
        <w:pStyle w:val="ListParagraph"/>
        <w:tabs>
          <w:tab w:val="left" w:pos="180"/>
          <w:tab w:val="left" w:pos="1080"/>
        </w:tabs>
        <w:ind w:left="0" w:right="27"/>
        <w:jc w:val="both"/>
        <w:rPr>
          <w:rFonts w:ascii="Times New Roman" w:hAnsi="Times New Roman" w:cs="Times New Roman"/>
          <w:sz w:val="24"/>
          <w:szCs w:val="24"/>
        </w:rPr>
      </w:pPr>
    </w:p>
    <w:p w:rsidR="00055A01" w:rsidRPr="00AA5193" w:rsidRDefault="00055A01" w:rsidP="00B41016">
      <w:pPr>
        <w:pStyle w:val="ListParagraph"/>
        <w:tabs>
          <w:tab w:val="left" w:pos="180"/>
          <w:tab w:val="left" w:pos="1080"/>
          <w:tab w:val="left" w:pos="2160"/>
          <w:tab w:val="left" w:pos="2880"/>
          <w:tab w:val="left" w:pos="5760"/>
        </w:tabs>
        <w:ind w:left="0" w:right="2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5C52">
        <w:rPr>
          <w:rFonts w:ascii="Times New Roman" w:hAnsi="Times New Roman" w:cs="Times New Roman"/>
          <w:sz w:val="24"/>
          <w:szCs w:val="24"/>
        </w:rPr>
        <w:tab/>
      </w:r>
      <w:r w:rsidRPr="00AA5193">
        <w:rPr>
          <w:rFonts w:ascii="Times New Roman" w:hAnsi="Times New Roman" w:cs="Times New Roman"/>
          <w:b/>
          <w:sz w:val="24"/>
          <w:szCs w:val="24"/>
          <w:u w:val="single"/>
        </w:rPr>
        <w:t>Admission is charged</w:t>
      </w:r>
      <w:r w:rsidRPr="00AA5193">
        <w:rPr>
          <w:rFonts w:ascii="Times New Roman" w:hAnsi="Times New Roman" w:cs="Times New Roman"/>
          <w:b/>
          <w:sz w:val="24"/>
          <w:szCs w:val="24"/>
        </w:rPr>
        <w:tab/>
      </w:r>
      <w:r w:rsidRPr="00AA5193">
        <w:rPr>
          <w:rFonts w:ascii="Times New Roman" w:hAnsi="Times New Roman" w:cs="Times New Roman"/>
          <w:b/>
          <w:sz w:val="24"/>
          <w:szCs w:val="24"/>
          <w:u w:val="single"/>
        </w:rPr>
        <w:t>Admission is not charged</w:t>
      </w:r>
    </w:p>
    <w:p w:rsidR="00055A01" w:rsidRDefault="00055A01" w:rsidP="00B41016">
      <w:pPr>
        <w:pStyle w:val="ListParagraph"/>
        <w:tabs>
          <w:tab w:val="left" w:pos="180"/>
          <w:tab w:val="left" w:pos="1080"/>
          <w:tab w:val="left" w:pos="3600"/>
          <w:tab w:val="left" w:pos="6480"/>
        </w:tabs>
        <w:ind w:left="0" w:right="27"/>
        <w:jc w:val="center"/>
        <w:rPr>
          <w:rFonts w:ascii="Times New Roman" w:hAnsi="Times New Roman" w:cs="Times New Roman"/>
          <w:sz w:val="24"/>
          <w:szCs w:val="24"/>
        </w:rPr>
      </w:pP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Cafeteria</w:t>
      </w:r>
      <w:r>
        <w:rPr>
          <w:rFonts w:ascii="Times New Roman" w:hAnsi="Times New Roman" w:cs="Times New Roman"/>
          <w:sz w:val="24"/>
          <w:szCs w:val="24"/>
        </w:rPr>
        <w:tab/>
        <w:t>$10.00</w:t>
      </w:r>
      <w:r>
        <w:rPr>
          <w:rFonts w:ascii="Times New Roman" w:hAnsi="Times New Roman" w:cs="Times New Roman"/>
          <w:sz w:val="24"/>
          <w:szCs w:val="24"/>
        </w:rPr>
        <w:tab/>
        <w:t>$10.00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Kitchen</w:t>
      </w:r>
      <w:r>
        <w:rPr>
          <w:rFonts w:ascii="Times New Roman" w:hAnsi="Times New Roman" w:cs="Times New Roman"/>
          <w:sz w:val="24"/>
          <w:szCs w:val="24"/>
        </w:rPr>
        <w:tab/>
        <w:t>$20.00</w:t>
      </w:r>
      <w:r>
        <w:rPr>
          <w:rFonts w:ascii="Times New Roman" w:hAnsi="Times New Roman" w:cs="Times New Roman"/>
          <w:sz w:val="24"/>
          <w:szCs w:val="24"/>
        </w:rPr>
        <w:tab/>
        <w:t>$20.00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Elementary Gym</w:t>
      </w:r>
      <w:r>
        <w:rPr>
          <w:rFonts w:ascii="Times New Roman" w:hAnsi="Times New Roman" w:cs="Times New Roman"/>
          <w:sz w:val="24"/>
          <w:szCs w:val="24"/>
        </w:rPr>
        <w:tab/>
        <w:t>$20.00</w:t>
      </w:r>
      <w:r>
        <w:rPr>
          <w:rFonts w:ascii="Times New Roman" w:hAnsi="Times New Roman" w:cs="Times New Roman"/>
          <w:sz w:val="24"/>
          <w:szCs w:val="24"/>
        </w:rPr>
        <w:tab/>
        <w:t>$10.00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 rate after 2 consecutive hours per day)</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High School Gym</w:t>
      </w:r>
      <w:r>
        <w:rPr>
          <w:rFonts w:ascii="Times New Roman" w:hAnsi="Times New Roman" w:cs="Times New Roman"/>
          <w:sz w:val="24"/>
          <w:szCs w:val="24"/>
        </w:rPr>
        <w:tab/>
        <w:t>$30.00</w:t>
      </w:r>
      <w:r>
        <w:rPr>
          <w:rFonts w:ascii="Times New Roman" w:hAnsi="Times New Roman" w:cs="Times New Roman"/>
          <w:sz w:val="24"/>
          <w:szCs w:val="24"/>
        </w:rPr>
        <w:tab/>
        <w:t>$15.00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 rate after 2 consecutive hours per day)</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2479">
        <w:rPr>
          <w:rFonts w:ascii="Times New Roman" w:hAnsi="Times New Roman" w:cs="Times New Roman"/>
          <w:sz w:val="24"/>
          <w:szCs w:val="24"/>
        </w:rPr>
        <w:t>Varsity</w:t>
      </w:r>
      <w:r>
        <w:rPr>
          <w:rFonts w:ascii="Times New Roman" w:hAnsi="Times New Roman" w:cs="Times New Roman"/>
          <w:sz w:val="24"/>
          <w:szCs w:val="24"/>
        </w:rPr>
        <w:t xml:space="preserve"> Gym</w:t>
      </w:r>
      <w:r w:rsidR="00705C52">
        <w:rPr>
          <w:rFonts w:ascii="Times New Roman" w:hAnsi="Times New Roman" w:cs="Times New Roman"/>
          <w:sz w:val="24"/>
          <w:szCs w:val="24"/>
        </w:rPr>
        <w:t>/Athletic Fields</w:t>
      </w:r>
      <w:r>
        <w:rPr>
          <w:rFonts w:ascii="Times New Roman" w:hAnsi="Times New Roman" w:cs="Times New Roman"/>
          <w:sz w:val="24"/>
          <w:szCs w:val="24"/>
        </w:rPr>
        <w:tab/>
        <w:t>$40.00</w:t>
      </w:r>
      <w:r>
        <w:rPr>
          <w:rFonts w:ascii="Times New Roman" w:hAnsi="Times New Roman" w:cs="Times New Roman"/>
          <w:sz w:val="24"/>
          <w:szCs w:val="24"/>
        </w:rPr>
        <w:tab/>
        <w:t>$20.00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 rate after 2 consecutive hours per day)</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Auditorium with Stage</w:t>
      </w:r>
      <w:r>
        <w:rPr>
          <w:rFonts w:ascii="Times New Roman" w:hAnsi="Times New Roman" w:cs="Times New Roman"/>
          <w:sz w:val="24"/>
          <w:szCs w:val="24"/>
        </w:rPr>
        <w:tab/>
        <w:t>$40.00</w:t>
      </w:r>
      <w:r>
        <w:rPr>
          <w:rFonts w:ascii="Times New Roman" w:hAnsi="Times New Roman" w:cs="Times New Roman"/>
          <w:sz w:val="24"/>
          <w:szCs w:val="24"/>
        </w:rPr>
        <w:tab/>
        <w:t>$20.00</w:t>
      </w:r>
    </w:p>
    <w:p w:rsidR="00055A01" w:rsidRDefault="00055A01" w:rsidP="00705C52">
      <w:pPr>
        <w:pStyle w:val="ListParagraph"/>
        <w:tabs>
          <w:tab w:val="left" w:pos="180"/>
          <w:tab w:val="left" w:pos="720"/>
          <w:tab w:val="left" w:pos="3600"/>
          <w:tab w:val="left" w:pos="6480"/>
        </w:tabs>
        <w:ind w:left="0" w:right="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Computer Lab</w:t>
      </w:r>
      <w:r>
        <w:rPr>
          <w:rFonts w:ascii="Times New Roman" w:hAnsi="Times New Roman" w:cs="Times New Roman"/>
          <w:sz w:val="24"/>
          <w:szCs w:val="24"/>
        </w:rPr>
        <w:tab/>
        <w:t>$40.00</w:t>
      </w:r>
      <w:r>
        <w:rPr>
          <w:rFonts w:ascii="Times New Roman" w:hAnsi="Times New Roman" w:cs="Times New Roman"/>
          <w:sz w:val="24"/>
          <w:szCs w:val="24"/>
        </w:rPr>
        <w:tab/>
        <w:t>$40.00</w:t>
      </w:r>
    </w:p>
    <w:p w:rsidR="000D0BAA" w:rsidRDefault="000D0BAA" w:rsidP="00F87E71">
      <w:pPr>
        <w:pStyle w:val="Title"/>
        <w:rPr>
          <w:sz w:val="20"/>
        </w:rPr>
      </w:pPr>
    </w:p>
    <w:p w:rsidR="00F87E71" w:rsidRDefault="00F87E71" w:rsidP="00F87E71">
      <w:pPr>
        <w:pStyle w:val="Title"/>
        <w:rPr>
          <w:sz w:val="16"/>
        </w:rPr>
      </w:pPr>
      <w:r w:rsidRPr="00011B1E">
        <w:rPr>
          <w:sz w:val="20"/>
        </w:rPr>
        <w:lastRenderedPageBreak/>
        <w:t>Submit</w:t>
      </w:r>
      <w:r>
        <w:t xml:space="preserve"> </w:t>
      </w:r>
      <w:r>
        <w:rPr>
          <w:sz w:val="20"/>
        </w:rPr>
        <w:t xml:space="preserve">Initial Request to:  </w:t>
      </w:r>
      <w:r>
        <w:rPr>
          <w:sz w:val="16"/>
        </w:rPr>
        <w:t>District Athletic Director</w:t>
      </w:r>
    </w:p>
    <w:p w:rsidR="00F87E71" w:rsidRDefault="00F87E71" w:rsidP="00F87E71">
      <w:pPr>
        <w:pStyle w:val="Title"/>
        <w:rPr>
          <w:sz w:val="16"/>
        </w:rPr>
      </w:pPr>
      <w:r>
        <w:rPr>
          <w:sz w:val="16"/>
        </w:rPr>
        <w:t>810 Fourth Street, Pawnee, Il 62558</w:t>
      </w:r>
    </w:p>
    <w:p w:rsidR="00F87E71" w:rsidRDefault="00A00BF0" w:rsidP="00F87E71">
      <w:pPr>
        <w:pStyle w:val="Title"/>
        <w:rPr>
          <w:b w:val="0"/>
          <w:bCs w:val="0"/>
          <w:sz w:val="20"/>
        </w:rPr>
      </w:pPr>
      <w:r>
        <w:rPr>
          <w:sz w:val="16"/>
        </w:rPr>
        <w:t>rsteffen</w:t>
      </w:r>
      <w:r w:rsidR="00F87E71">
        <w:rPr>
          <w:sz w:val="16"/>
        </w:rPr>
        <w:t>@pawneeschools.com</w:t>
      </w:r>
    </w:p>
    <w:p w:rsidR="00347210" w:rsidRPr="00347210" w:rsidRDefault="00347210">
      <w:pPr>
        <w:pStyle w:val="Title"/>
        <w:jc w:val="left"/>
        <w:rPr>
          <w:sz w:val="12"/>
          <w:szCs w:val="12"/>
        </w:rPr>
      </w:pPr>
      <w:r w:rsidRPr="00347210">
        <w:rPr>
          <w:sz w:val="12"/>
          <w:szCs w:val="12"/>
        </w:rPr>
        <w:t>--------------------------------------------------------------------------------------------------------------------------------------------------------------------------------------------------</w:t>
      </w:r>
      <w:r>
        <w:rPr>
          <w:sz w:val="12"/>
          <w:szCs w:val="12"/>
        </w:rPr>
        <w:t>------------------------------------------------------------------</w:t>
      </w:r>
      <w:r w:rsidRPr="00347210">
        <w:rPr>
          <w:sz w:val="12"/>
          <w:szCs w:val="12"/>
        </w:rPr>
        <w:t>-</w:t>
      </w:r>
    </w:p>
    <w:p w:rsidR="00374D38" w:rsidRDefault="00374D38" w:rsidP="00C561ED">
      <w:pPr>
        <w:rPr>
          <w:b/>
          <w:sz w:val="20"/>
        </w:rPr>
      </w:pPr>
      <w:r>
        <w:rPr>
          <w:b/>
          <w:sz w:val="20"/>
        </w:rPr>
        <w:t>Route to</w:t>
      </w:r>
      <w:r w:rsidR="00FD0524">
        <w:rPr>
          <w:b/>
          <w:sz w:val="20"/>
        </w:rPr>
        <w:t xml:space="preserve"> in this order</w:t>
      </w:r>
      <w:r>
        <w:rPr>
          <w:b/>
          <w:sz w:val="20"/>
        </w:rPr>
        <w:t>:</w:t>
      </w:r>
      <w:r w:rsidR="00924864">
        <w:rPr>
          <w:b/>
          <w:sz w:val="20"/>
        </w:rPr>
        <w:tab/>
      </w:r>
      <w:r w:rsidR="00924864">
        <w:rPr>
          <w:b/>
          <w:sz w:val="20"/>
        </w:rPr>
        <w:tab/>
        <w:t>Date Request Received:  _______________________________</w:t>
      </w:r>
    </w:p>
    <w:p w:rsidR="00374D38" w:rsidRPr="00374D38" w:rsidRDefault="00374D38" w:rsidP="00C561ED">
      <w:pPr>
        <w:rPr>
          <w:sz w:val="20"/>
        </w:rPr>
      </w:pPr>
      <w:r w:rsidRPr="00374D38">
        <w:rPr>
          <w:b/>
          <w:szCs w:val="24"/>
        </w:rPr>
        <w:sym w:font="Wingdings 2" w:char="F035"/>
      </w:r>
      <w:r w:rsidRPr="00BD30F8">
        <w:rPr>
          <w:szCs w:val="24"/>
        </w:rPr>
        <w:t xml:space="preserve">  </w:t>
      </w:r>
      <w:r>
        <w:rPr>
          <w:sz w:val="20"/>
        </w:rPr>
        <w:t xml:space="preserve">Mr. </w:t>
      </w:r>
      <w:r w:rsidR="00A00BF0">
        <w:rPr>
          <w:sz w:val="20"/>
        </w:rPr>
        <w:t>Steffen</w:t>
      </w:r>
      <w:r>
        <w:rPr>
          <w:sz w:val="20"/>
        </w:rPr>
        <w:t xml:space="preserve">   </w:t>
      </w:r>
      <w:r w:rsidRPr="00374D38">
        <w:rPr>
          <w:b/>
          <w:szCs w:val="24"/>
        </w:rPr>
        <w:sym w:font="Wingdings 2" w:char="F035"/>
      </w:r>
      <w:r w:rsidRPr="00BD30F8">
        <w:rPr>
          <w:szCs w:val="24"/>
        </w:rPr>
        <w:t xml:space="preserve">  </w:t>
      </w:r>
      <w:r w:rsidR="003C6CCF" w:rsidRPr="003C6CCF">
        <w:rPr>
          <w:sz w:val="20"/>
        </w:rPr>
        <w:t>Mr. Hennemann</w:t>
      </w:r>
      <w:r>
        <w:rPr>
          <w:b/>
          <w:sz w:val="20"/>
        </w:rPr>
        <w:t xml:space="preserve">      </w:t>
      </w:r>
      <w:r w:rsidR="00BD30F8">
        <w:rPr>
          <w:b/>
          <w:sz w:val="20"/>
        </w:rPr>
        <w:t xml:space="preserve"> </w:t>
      </w:r>
      <w:r w:rsidRPr="00374D38">
        <w:rPr>
          <w:b/>
          <w:szCs w:val="24"/>
        </w:rPr>
        <w:sym w:font="Wingdings 2" w:char="F035"/>
      </w:r>
      <w:r>
        <w:rPr>
          <w:szCs w:val="24"/>
        </w:rPr>
        <w:t xml:space="preserve">  </w:t>
      </w:r>
      <w:r w:rsidR="000A5A73" w:rsidRPr="000A5A73">
        <w:rPr>
          <w:sz w:val="20"/>
        </w:rPr>
        <w:t>Mr</w:t>
      </w:r>
      <w:r w:rsidR="00086C45">
        <w:rPr>
          <w:sz w:val="20"/>
        </w:rPr>
        <w:t>s</w:t>
      </w:r>
      <w:r w:rsidR="000A5A73" w:rsidRPr="000A5A73">
        <w:rPr>
          <w:sz w:val="20"/>
        </w:rPr>
        <w:t xml:space="preserve">. </w:t>
      </w:r>
      <w:r w:rsidR="00086C45">
        <w:rPr>
          <w:sz w:val="20"/>
        </w:rPr>
        <w:t>Goodall</w:t>
      </w:r>
      <w:bookmarkStart w:id="0" w:name="_GoBack"/>
      <w:bookmarkEnd w:id="0"/>
      <w:r>
        <w:rPr>
          <w:sz w:val="20"/>
        </w:rPr>
        <w:t xml:space="preserve">  </w:t>
      </w:r>
      <w:r w:rsidRPr="00374D38">
        <w:rPr>
          <w:b/>
          <w:szCs w:val="24"/>
        </w:rPr>
        <w:sym w:font="Wingdings 2" w:char="F035"/>
      </w:r>
      <w:r w:rsidRPr="00BD30F8">
        <w:rPr>
          <w:sz w:val="20"/>
        </w:rPr>
        <w:t xml:space="preserve">  </w:t>
      </w:r>
      <w:r w:rsidR="003C6CCF">
        <w:rPr>
          <w:sz w:val="20"/>
        </w:rPr>
        <w:t>Requester</w:t>
      </w:r>
      <w:r>
        <w:rPr>
          <w:sz w:val="20"/>
        </w:rPr>
        <w:t xml:space="preserve">     </w:t>
      </w:r>
      <w:r w:rsidR="00BD30F8">
        <w:rPr>
          <w:sz w:val="20"/>
        </w:rPr>
        <w:t xml:space="preserve"> </w:t>
      </w:r>
      <w:r>
        <w:rPr>
          <w:sz w:val="20"/>
        </w:rPr>
        <w:t xml:space="preserve"> </w:t>
      </w:r>
      <w:r w:rsidRPr="00374D38">
        <w:rPr>
          <w:b/>
          <w:szCs w:val="24"/>
        </w:rPr>
        <w:sym w:font="Wingdings 2" w:char="F035"/>
      </w:r>
      <w:r w:rsidRPr="00BD30F8">
        <w:rPr>
          <w:szCs w:val="24"/>
        </w:rPr>
        <w:t xml:space="preserve">  </w:t>
      </w:r>
      <w:proofErr w:type="spellStart"/>
      <w:r w:rsidR="00422781" w:rsidRPr="00422781">
        <w:rPr>
          <w:sz w:val="20"/>
        </w:rPr>
        <w:t>Kedra</w:t>
      </w:r>
      <w:proofErr w:type="spellEnd"/>
      <w:r w:rsidRPr="00BD30F8">
        <w:rPr>
          <w:sz w:val="20"/>
        </w:rPr>
        <w:t xml:space="preserve">    </w:t>
      </w:r>
      <w:r w:rsidR="00BD30F8">
        <w:rPr>
          <w:sz w:val="20"/>
        </w:rPr>
        <w:t xml:space="preserve"> </w:t>
      </w:r>
      <w:r w:rsidRPr="00374D38">
        <w:rPr>
          <w:b/>
          <w:szCs w:val="24"/>
        </w:rPr>
        <w:sym w:font="Wingdings 2" w:char="F035"/>
      </w:r>
      <w:r>
        <w:rPr>
          <w:szCs w:val="24"/>
        </w:rPr>
        <w:t xml:space="preserve">  </w:t>
      </w:r>
      <w:r w:rsidR="000A5A73" w:rsidRPr="000A5A73">
        <w:rPr>
          <w:sz w:val="20"/>
        </w:rPr>
        <w:t>Jim</w:t>
      </w:r>
      <w:r>
        <w:rPr>
          <w:sz w:val="20"/>
        </w:rPr>
        <w:t xml:space="preserve">    </w:t>
      </w:r>
      <w:r w:rsidRPr="00374D38">
        <w:rPr>
          <w:b/>
          <w:szCs w:val="24"/>
        </w:rPr>
        <w:sym w:font="Wingdings 2" w:char="F035"/>
      </w:r>
      <w:r w:rsidRPr="00BD30F8">
        <w:rPr>
          <w:sz w:val="20"/>
        </w:rPr>
        <w:t xml:space="preserve">  </w:t>
      </w:r>
      <w:r w:rsidR="00095CAF">
        <w:rPr>
          <w:sz w:val="20"/>
        </w:rPr>
        <w:t>Tyler</w:t>
      </w:r>
    </w:p>
    <w:p w:rsidR="00C561ED" w:rsidRDefault="00011B1E" w:rsidP="00C561ED">
      <w:pPr>
        <w:pStyle w:val="Heading1"/>
        <w:pBdr>
          <w:top w:val="single" w:sz="4" w:space="1" w:color="auto"/>
          <w:left w:val="single" w:sz="4" w:space="4" w:color="auto"/>
          <w:bottom w:val="single" w:sz="4" w:space="6" w:color="auto"/>
          <w:right w:val="single" w:sz="4" w:space="4" w:color="auto"/>
        </w:pBdr>
      </w:pPr>
      <w:r>
        <w:t xml:space="preserve">Hold Harmless - </w:t>
      </w:r>
      <w:r w:rsidR="00C561ED">
        <w:t>Application Agreement</w:t>
      </w:r>
    </w:p>
    <w:p w:rsidR="00C561ED" w:rsidRPr="00C561ED" w:rsidRDefault="00C561ED" w:rsidP="00C561ED">
      <w:pPr>
        <w:pBdr>
          <w:top w:val="single" w:sz="4" w:space="1" w:color="auto"/>
          <w:left w:val="single" w:sz="4" w:space="4" w:color="auto"/>
          <w:bottom w:val="single" w:sz="4" w:space="6" w:color="auto"/>
          <w:right w:val="single" w:sz="4" w:space="4" w:color="auto"/>
        </w:pBdr>
        <w:jc w:val="center"/>
        <w:rPr>
          <w:sz w:val="16"/>
          <w:szCs w:val="16"/>
          <w:u w:val="single"/>
        </w:rPr>
      </w:pPr>
    </w:p>
    <w:p w:rsidR="00DD0788" w:rsidRPr="00DA1C8B" w:rsidRDefault="00C561ED" w:rsidP="00DD0788">
      <w:pPr>
        <w:pStyle w:val="BodyText"/>
        <w:pBdr>
          <w:top w:val="single" w:sz="4" w:space="1" w:color="auto"/>
          <w:left w:val="single" w:sz="4" w:space="4" w:color="auto"/>
          <w:bottom w:val="single" w:sz="4" w:space="6" w:color="auto"/>
          <w:right w:val="single" w:sz="4" w:space="4" w:color="auto"/>
        </w:pBdr>
        <w:rPr>
          <w:b/>
          <w:sz w:val="18"/>
          <w:szCs w:val="18"/>
        </w:rPr>
      </w:pPr>
      <w:r w:rsidRPr="00684C2B">
        <w:rPr>
          <w:sz w:val="16"/>
          <w:szCs w:val="16"/>
        </w:rPr>
        <w:t>All non-sc</w:t>
      </w:r>
      <w:r>
        <w:rPr>
          <w:sz w:val="16"/>
          <w:szCs w:val="16"/>
        </w:rPr>
        <w:t>hool related groups</w:t>
      </w:r>
      <w:r w:rsidRPr="00684C2B">
        <w:rPr>
          <w:sz w:val="16"/>
          <w:szCs w:val="16"/>
        </w:rPr>
        <w:t xml:space="preserve"> must indemnify and hold harmless the District and its agents and employees for and from any loss including at</w:t>
      </w:r>
      <w:r w:rsidR="00011B1E">
        <w:rPr>
          <w:sz w:val="16"/>
          <w:szCs w:val="16"/>
        </w:rPr>
        <w:t>torney’s fees, damages, expense,</w:t>
      </w:r>
      <w:r w:rsidRPr="00684C2B">
        <w:rPr>
          <w:sz w:val="16"/>
          <w:szCs w:val="16"/>
        </w:rPr>
        <w:t xml:space="preserve"> and liability arising out of the</w:t>
      </w:r>
      <w:r w:rsidR="0066540B">
        <w:rPr>
          <w:sz w:val="16"/>
          <w:szCs w:val="16"/>
        </w:rPr>
        <w:t>ir use of school property.  T</w:t>
      </w:r>
      <w:r w:rsidR="00153A32">
        <w:rPr>
          <w:sz w:val="16"/>
          <w:szCs w:val="16"/>
        </w:rPr>
        <w:t xml:space="preserve">he undersigned is responsible for </w:t>
      </w:r>
      <w:r w:rsidRPr="00684C2B">
        <w:rPr>
          <w:sz w:val="16"/>
          <w:szCs w:val="16"/>
        </w:rPr>
        <w:t>any damages to school facilities, furniture, or equipment arising out of their use of school property whether such damage was accidental or deliberate.  The cost of damages will be based on the repair or replacement cost, the choice of which is at the school board’s discretion.</w:t>
      </w:r>
      <w:r w:rsidR="00DD0788">
        <w:rPr>
          <w:sz w:val="16"/>
          <w:szCs w:val="16"/>
        </w:rPr>
        <w:t xml:space="preserve"> </w:t>
      </w:r>
      <w:r w:rsidR="00DD0788" w:rsidRPr="00DA1C8B">
        <w:rPr>
          <w:b/>
          <w:sz w:val="18"/>
          <w:szCs w:val="18"/>
          <w:u w:val="single"/>
        </w:rPr>
        <w:t>Note</w:t>
      </w:r>
      <w:r w:rsidR="00DD0788" w:rsidRPr="00DA1C8B">
        <w:rPr>
          <w:sz w:val="18"/>
          <w:szCs w:val="18"/>
        </w:rPr>
        <w:t>:</w:t>
      </w:r>
      <w:r w:rsidR="00DD0788">
        <w:rPr>
          <w:sz w:val="16"/>
          <w:szCs w:val="16"/>
        </w:rPr>
        <w:t xml:space="preserve"> </w:t>
      </w:r>
      <w:r w:rsidR="00DD0788" w:rsidRPr="00DA1C8B">
        <w:rPr>
          <w:b/>
          <w:sz w:val="18"/>
          <w:szCs w:val="18"/>
        </w:rPr>
        <w:t>A</w:t>
      </w:r>
      <w:r w:rsidR="00011B1E" w:rsidRPr="00DA1C8B">
        <w:rPr>
          <w:b/>
          <w:sz w:val="18"/>
          <w:szCs w:val="18"/>
        </w:rPr>
        <w:t>ll groups</w:t>
      </w:r>
      <w:r w:rsidR="00DD0788" w:rsidRPr="00DA1C8B">
        <w:rPr>
          <w:b/>
          <w:sz w:val="18"/>
          <w:szCs w:val="18"/>
        </w:rPr>
        <w:t xml:space="preserve"> r</w:t>
      </w:r>
      <w:r w:rsidR="00011B1E" w:rsidRPr="00DA1C8B">
        <w:rPr>
          <w:b/>
          <w:sz w:val="18"/>
          <w:szCs w:val="18"/>
        </w:rPr>
        <w:t xml:space="preserve">equesting to use </w:t>
      </w:r>
      <w:r w:rsidR="00DD0788" w:rsidRPr="00DA1C8B">
        <w:rPr>
          <w:b/>
          <w:sz w:val="18"/>
          <w:szCs w:val="18"/>
        </w:rPr>
        <w:t xml:space="preserve">district </w:t>
      </w:r>
      <w:r w:rsidR="00011B1E" w:rsidRPr="00DA1C8B">
        <w:rPr>
          <w:b/>
          <w:sz w:val="18"/>
          <w:szCs w:val="18"/>
        </w:rPr>
        <w:t xml:space="preserve">facilities for </w:t>
      </w:r>
      <w:r w:rsidR="00DD0788" w:rsidRPr="00DA1C8B">
        <w:rPr>
          <w:b/>
          <w:sz w:val="18"/>
          <w:szCs w:val="18"/>
        </w:rPr>
        <w:t xml:space="preserve">outdoor </w:t>
      </w:r>
      <w:r w:rsidR="00011B1E" w:rsidRPr="00DA1C8B">
        <w:rPr>
          <w:b/>
          <w:sz w:val="18"/>
          <w:szCs w:val="18"/>
        </w:rPr>
        <w:t xml:space="preserve">group activities </w:t>
      </w:r>
      <w:r w:rsidR="00DD0788" w:rsidRPr="00DA1C8B">
        <w:rPr>
          <w:b/>
          <w:sz w:val="18"/>
          <w:szCs w:val="18"/>
        </w:rPr>
        <w:t xml:space="preserve">(camps, summer games) </w:t>
      </w:r>
      <w:r w:rsidR="00011B1E" w:rsidRPr="00DA1C8B">
        <w:rPr>
          <w:b/>
          <w:sz w:val="18"/>
          <w:szCs w:val="18"/>
        </w:rPr>
        <w:t>are required by statute to provide an Automat</w:t>
      </w:r>
      <w:r w:rsidR="00223FD1" w:rsidRPr="00DA1C8B">
        <w:rPr>
          <w:b/>
          <w:sz w:val="18"/>
          <w:szCs w:val="18"/>
        </w:rPr>
        <w:t xml:space="preserve">ic External </w:t>
      </w:r>
      <w:r w:rsidR="00DD0788" w:rsidRPr="00DA1C8B">
        <w:rPr>
          <w:b/>
          <w:sz w:val="18"/>
          <w:szCs w:val="18"/>
        </w:rPr>
        <w:t>Defibrillator</w:t>
      </w:r>
      <w:r w:rsidR="00011B1E" w:rsidRPr="00DA1C8B">
        <w:rPr>
          <w:b/>
          <w:sz w:val="18"/>
          <w:szCs w:val="18"/>
        </w:rPr>
        <w:t xml:space="preserve"> (AED)</w:t>
      </w:r>
      <w:r w:rsidR="00DD0788" w:rsidRPr="00DA1C8B">
        <w:rPr>
          <w:b/>
          <w:sz w:val="18"/>
          <w:szCs w:val="18"/>
        </w:rPr>
        <w:t xml:space="preserve"> and a person trained in its use.  If your group does not have access to an AED, one m</w:t>
      </w:r>
      <w:r w:rsidR="004328AD" w:rsidRPr="00DA1C8B">
        <w:rPr>
          <w:b/>
          <w:sz w:val="18"/>
          <w:szCs w:val="18"/>
        </w:rPr>
        <w:t>ay be signed out from the school. The person signing for the AED must be trained in its use</w:t>
      </w:r>
      <w:r w:rsidR="004402CC" w:rsidRPr="00DA1C8B">
        <w:rPr>
          <w:b/>
          <w:sz w:val="18"/>
          <w:szCs w:val="18"/>
        </w:rPr>
        <w:t xml:space="preserve"> </w:t>
      </w:r>
      <w:r w:rsidR="00DA1C8B">
        <w:rPr>
          <w:b/>
          <w:sz w:val="18"/>
          <w:szCs w:val="18"/>
        </w:rPr>
        <w:t>and present at all times</w:t>
      </w:r>
      <w:r w:rsidR="00DD0788" w:rsidRPr="00DA1C8B">
        <w:rPr>
          <w:b/>
          <w:sz w:val="18"/>
          <w:szCs w:val="18"/>
        </w:rPr>
        <w:t xml:space="preserve">. </w:t>
      </w:r>
    </w:p>
    <w:p w:rsidR="00C561ED" w:rsidRPr="00684C2B" w:rsidRDefault="00C561ED" w:rsidP="00C561ED">
      <w:pPr>
        <w:pStyle w:val="BodyText"/>
        <w:pBdr>
          <w:top w:val="single" w:sz="4" w:space="1" w:color="auto"/>
          <w:left w:val="single" w:sz="4" w:space="4" w:color="auto"/>
          <w:bottom w:val="single" w:sz="4" w:space="6" w:color="auto"/>
          <w:right w:val="single" w:sz="4" w:space="4" w:color="auto"/>
        </w:pBdr>
        <w:rPr>
          <w:sz w:val="16"/>
          <w:szCs w:val="16"/>
        </w:rPr>
      </w:pPr>
    </w:p>
    <w:p w:rsidR="00C561ED" w:rsidRPr="00684C2B" w:rsidRDefault="00C561ED" w:rsidP="00153A32">
      <w:pPr>
        <w:pStyle w:val="BodyText"/>
        <w:pBdr>
          <w:top w:val="single" w:sz="4" w:space="1" w:color="auto"/>
          <w:left w:val="single" w:sz="4" w:space="4" w:color="auto"/>
          <w:bottom w:val="single" w:sz="4" w:space="6" w:color="auto"/>
          <w:right w:val="single" w:sz="4" w:space="4" w:color="auto"/>
        </w:pBdr>
        <w:rPr>
          <w:sz w:val="16"/>
          <w:szCs w:val="16"/>
        </w:rPr>
      </w:pPr>
      <w:r w:rsidRPr="00684C2B">
        <w:rPr>
          <w:sz w:val="16"/>
          <w:szCs w:val="16"/>
        </w:rPr>
        <w:t xml:space="preserve">Date </w:t>
      </w:r>
      <w:r w:rsidRPr="00684C2B">
        <w:rPr>
          <w:sz w:val="16"/>
          <w:szCs w:val="16"/>
          <w:u w:val="single"/>
        </w:rPr>
        <w:tab/>
      </w:r>
      <w:r w:rsidRPr="00684C2B">
        <w:rPr>
          <w:sz w:val="16"/>
          <w:szCs w:val="16"/>
          <w:u w:val="single"/>
        </w:rPr>
        <w:tab/>
      </w:r>
      <w:r w:rsidRPr="00684C2B">
        <w:rPr>
          <w:sz w:val="16"/>
          <w:szCs w:val="16"/>
          <w:u w:val="single"/>
        </w:rPr>
        <w:tab/>
      </w:r>
      <w:r w:rsidRPr="00684C2B">
        <w:rPr>
          <w:sz w:val="16"/>
          <w:szCs w:val="16"/>
        </w:rPr>
        <w:t xml:space="preserve">               </w:t>
      </w:r>
      <w:r w:rsidR="00011B1E">
        <w:rPr>
          <w:sz w:val="16"/>
          <w:szCs w:val="16"/>
        </w:rPr>
        <w:tab/>
      </w:r>
      <w:r w:rsidR="00011B1E">
        <w:rPr>
          <w:sz w:val="16"/>
          <w:szCs w:val="16"/>
        </w:rPr>
        <w:tab/>
      </w:r>
      <w:r w:rsidR="00011B1E">
        <w:rPr>
          <w:sz w:val="16"/>
          <w:szCs w:val="16"/>
        </w:rPr>
        <w:tab/>
      </w:r>
      <w:r w:rsidRPr="00684C2B">
        <w:rPr>
          <w:sz w:val="16"/>
          <w:szCs w:val="16"/>
        </w:rPr>
        <w:t>Signature of Applicant</w:t>
      </w:r>
      <w:r w:rsidR="00153A32">
        <w:rPr>
          <w:sz w:val="16"/>
          <w:szCs w:val="16"/>
        </w:rPr>
        <w:t xml:space="preserve">:  </w:t>
      </w:r>
      <w:r w:rsidR="00153A32" w:rsidRPr="00153A32">
        <w:rPr>
          <w:sz w:val="16"/>
          <w:szCs w:val="16"/>
          <w:u w:val="single"/>
        </w:rPr>
        <w:tab/>
      </w:r>
      <w:r w:rsidR="00153A32" w:rsidRPr="00153A32">
        <w:rPr>
          <w:sz w:val="16"/>
          <w:szCs w:val="16"/>
          <w:u w:val="single"/>
        </w:rPr>
        <w:tab/>
      </w:r>
      <w:r w:rsidR="00153A32" w:rsidRPr="00153A32">
        <w:rPr>
          <w:sz w:val="16"/>
          <w:szCs w:val="16"/>
          <w:u w:val="single"/>
        </w:rPr>
        <w:tab/>
      </w:r>
      <w:r w:rsidR="00153A32" w:rsidRPr="00153A32">
        <w:rPr>
          <w:sz w:val="16"/>
          <w:szCs w:val="16"/>
          <w:u w:val="single"/>
        </w:rPr>
        <w:tab/>
      </w:r>
      <w:r w:rsidR="00153A32" w:rsidRPr="00153A32">
        <w:rPr>
          <w:sz w:val="16"/>
          <w:szCs w:val="16"/>
          <w:u w:val="single"/>
        </w:rPr>
        <w:tab/>
      </w:r>
      <w:r w:rsidR="00153A32" w:rsidRPr="00153A32">
        <w:rPr>
          <w:sz w:val="16"/>
          <w:szCs w:val="16"/>
          <w:u w:val="single"/>
        </w:rPr>
        <w:tab/>
      </w:r>
    </w:p>
    <w:p w:rsidR="00C561ED" w:rsidRPr="00347210" w:rsidRDefault="00C561ED" w:rsidP="00C561ED">
      <w:pPr>
        <w:rPr>
          <w:sz w:val="12"/>
          <w:szCs w:val="12"/>
        </w:rPr>
      </w:pPr>
    </w:p>
    <w:p w:rsidR="003D04EE" w:rsidRDefault="00C301FE" w:rsidP="004053FA">
      <w:pPr>
        <w:pBdr>
          <w:top w:val="single" w:sz="4" w:space="9" w:color="auto"/>
          <w:left w:val="single" w:sz="4" w:space="0" w:color="auto"/>
          <w:bottom w:val="single" w:sz="4" w:space="4" w:color="auto"/>
          <w:right w:val="single" w:sz="4" w:space="4" w:color="auto"/>
        </w:pBdr>
        <w:rPr>
          <w:u w:val="single"/>
        </w:rPr>
      </w:pPr>
      <w:r>
        <w:rPr>
          <w:sz w:val="20"/>
        </w:rPr>
        <w:t>Person</w:t>
      </w:r>
      <w:r w:rsidR="003D04EE">
        <w:rPr>
          <w:sz w:val="20"/>
        </w:rPr>
        <w:t xml:space="preserve"> making request</w:t>
      </w:r>
      <w:r>
        <w:rPr>
          <w:sz w:val="20"/>
        </w:rPr>
        <w:t>:</w:t>
      </w:r>
      <w:r w:rsidR="003D04EE">
        <w:t xml:space="preserve"> </w:t>
      </w:r>
      <w:r w:rsidR="003D04EE">
        <w:rPr>
          <w:u w:val="single"/>
        </w:rPr>
        <w:tab/>
      </w:r>
      <w:r w:rsidR="003D04EE">
        <w:rPr>
          <w:u w:val="single"/>
        </w:rPr>
        <w:tab/>
      </w:r>
      <w:r w:rsidR="003D04EE">
        <w:rPr>
          <w:u w:val="single"/>
        </w:rPr>
        <w:tab/>
      </w:r>
      <w:proofErr w:type="gramStart"/>
      <w:r w:rsidR="003D04EE">
        <w:rPr>
          <w:u w:val="single"/>
        </w:rPr>
        <w:tab/>
      </w:r>
      <w:r w:rsidRPr="00C301FE">
        <w:rPr>
          <w:sz w:val="20"/>
        </w:rPr>
        <w:t xml:space="preserve">  Group</w:t>
      </w:r>
      <w:proofErr w:type="gramEnd"/>
      <w:r w:rsidRPr="00C301FE">
        <w:rPr>
          <w:sz w:val="20"/>
        </w:rPr>
        <w:t xml:space="preserve"> Affiliation</w:t>
      </w:r>
      <w:r w:rsidRPr="00C301FE">
        <w:t>:</w:t>
      </w:r>
      <w:r>
        <w:t xml:space="preserve"> </w:t>
      </w:r>
      <w:r w:rsidR="003D04EE">
        <w:rPr>
          <w:u w:val="single"/>
        </w:rPr>
        <w:tab/>
      </w:r>
      <w:r w:rsidR="003D04EE">
        <w:rPr>
          <w:u w:val="single"/>
        </w:rPr>
        <w:tab/>
      </w:r>
      <w:r w:rsidR="003D04EE">
        <w:rPr>
          <w:u w:val="single"/>
        </w:rPr>
        <w:tab/>
      </w:r>
      <w:r w:rsidR="003D04EE">
        <w:rPr>
          <w:u w:val="single"/>
        </w:rPr>
        <w:tab/>
      </w:r>
      <w:r w:rsidR="003D04EE">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proofErr w:type="gramStart"/>
      <w:r>
        <w:rPr>
          <w:sz w:val="20"/>
        </w:rPr>
        <w:t>Telephone  (</w:t>
      </w:r>
      <w:proofErr w:type="gramEnd"/>
      <w:r>
        <w:rPr>
          <w:sz w:val="20"/>
        </w:rPr>
        <w:t>H)</w:t>
      </w:r>
      <w:r>
        <w:t xml:space="preserve">  </w:t>
      </w:r>
      <w:r>
        <w:rPr>
          <w:u w:val="single"/>
        </w:rPr>
        <w:tab/>
      </w:r>
      <w:r w:rsidR="00C561ED">
        <w:rPr>
          <w:u w:val="single"/>
        </w:rPr>
        <w:tab/>
      </w:r>
      <w:r>
        <w:rPr>
          <w:u w:val="single"/>
        </w:rPr>
        <w:tab/>
      </w:r>
      <w:r w:rsidR="00C561ED">
        <w:t xml:space="preserve"> </w:t>
      </w:r>
      <w:r>
        <w:t xml:space="preserve"> </w:t>
      </w:r>
      <w:r>
        <w:rPr>
          <w:sz w:val="20"/>
        </w:rPr>
        <w:t>(W)</w:t>
      </w:r>
      <w:r>
        <w:t xml:space="preserve">  </w:t>
      </w:r>
      <w:r w:rsidR="00C561ED">
        <w:rPr>
          <w:u w:val="single"/>
        </w:rPr>
        <w:tab/>
      </w:r>
      <w:r w:rsidR="00C561ED">
        <w:rPr>
          <w:u w:val="single"/>
        </w:rPr>
        <w:tab/>
      </w:r>
      <w:r w:rsidR="00C561ED">
        <w:rPr>
          <w:u w:val="single"/>
        </w:rPr>
        <w:tab/>
      </w:r>
      <w:r w:rsidR="00C561ED">
        <w:rPr>
          <w:u w:val="single"/>
        </w:rPr>
        <w:tab/>
      </w:r>
      <w:r w:rsidR="00C561ED">
        <w:t xml:space="preserve"> </w:t>
      </w:r>
      <w:r w:rsidR="00C561ED" w:rsidRPr="00C561ED">
        <w:t xml:space="preserve"> (C)</w:t>
      </w:r>
      <w:r w:rsidR="00C561ED">
        <w:t xml:space="preserve"> </w:t>
      </w:r>
      <w:r w:rsidR="00C561ED">
        <w:rPr>
          <w:u w:val="single"/>
        </w:rPr>
        <w:t xml:space="preserve"> </w:t>
      </w:r>
      <w:r w:rsidR="00C561ED">
        <w:rPr>
          <w:u w:val="single"/>
        </w:rPr>
        <w:tab/>
      </w:r>
      <w:r w:rsidR="00C561ED">
        <w:rPr>
          <w:u w:val="single"/>
        </w:rPr>
        <w:tab/>
      </w:r>
      <w:r w:rsidR="00C561ED">
        <w:rPr>
          <w:u w:val="single"/>
        </w:rPr>
        <w:tab/>
      </w:r>
      <w:r w:rsidR="00C561ED">
        <w:rPr>
          <w:u w:val="single"/>
        </w:rPr>
        <w:tab/>
      </w:r>
      <w:r w:rsidR="00C561ED">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Purpose of request (type of program or activity)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C301FE" w:rsidRDefault="00C301FE" w:rsidP="00C301FE">
      <w:pPr>
        <w:pBdr>
          <w:top w:val="single" w:sz="4" w:space="9" w:color="auto"/>
          <w:left w:val="single" w:sz="4" w:space="0" w:color="auto"/>
          <w:bottom w:val="single" w:sz="4" w:space="4" w:color="auto"/>
          <w:right w:val="single" w:sz="4" w:space="4" w:color="auto"/>
        </w:pBdr>
        <w:rPr>
          <w:u w:val="single"/>
        </w:rPr>
      </w:pPr>
      <w:r>
        <w:rPr>
          <w:sz w:val="20"/>
        </w:rPr>
        <w:t>Is a fee going to be charged to participants or attendees? If yes, list:</w:t>
      </w:r>
      <w:r>
        <w:t xml:space="preserve">  </w:t>
      </w:r>
      <w:r>
        <w:rPr>
          <w:u w:val="single"/>
        </w:rPr>
        <w:tab/>
      </w:r>
      <w:r>
        <w:rPr>
          <w:u w:val="single"/>
        </w:rPr>
        <w:tab/>
      </w:r>
      <w:r>
        <w:rPr>
          <w:u w:val="single"/>
        </w:rPr>
        <w:tab/>
      </w:r>
      <w:r>
        <w:rPr>
          <w:u w:val="single"/>
        </w:rPr>
        <w:tab/>
      </w:r>
      <w:r>
        <w:rPr>
          <w:u w:val="single"/>
        </w:rPr>
        <w:tab/>
      </w:r>
      <w:r>
        <w:rPr>
          <w:u w:val="single"/>
        </w:rPr>
        <w:tab/>
      </w:r>
    </w:p>
    <w:p w:rsidR="00C301FE" w:rsidRPr="00011B1E" w:rsidRDefault="00C301F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Facility and/or equipment requested</w:t>
      </w:r>
      <w:r w:rsidR="00DD0788">
        <w:rPr>
          <w:sz w:val="20"/>
        </w:rPr>
        <w:t xml:space="preserve"> (Including AED)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r w:rsidR="00DD0788">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Date(s) desired</w:t>
      </w:r>
      <w:r>
        <w:t xml:space="preserve"> </w:t>
      </w:r>
      <w:r>
        <w:rPr>
          <w:u w:val="single"/>
        </w:rPr>
        <w:tab/>
      </w:r>
      <w:r>
        <w:rPr>
          <w:u w:val="single"/>
        </w:rPr>
        <w:tab/>
      </w:r>
      <w:r>
        <w:rPr>
          <w:u w:val="single"/>
        </w:rPr>
        <w:tab/>
      </w:r>
      <w:r>
        <w:rPr>
          <w:u w:val="single"/>
        </w:rPr>
        <w:tab/>
      </w:r>
      <w:r>
        <w:rPr>
          <w:u w:val="single"/>
        </w:rPr>
        <w:tab/>
      </w:r>
      <w:r>
        <w:rPr>
          <w:u w:val="single"/>
        </w:rPr>
        <w:tab/>
      </w:r>
      <w:r>
        <w:t xml:space="preserve">    </w:t>
      </w:r>
      <w:r w:rsidR="000F0589">
        <w:rPr>
          <w:sz w:val="20"/>
        </w:rPr>
        <w:t xml:space="preserve">Time:  </w:t>
      </w:r>
      <w:proofErr w:type="gramStart"/>
      <w:r w:rsidR="000F0589">
        <w:rPr>
          <w:sz w:val="20"/>
        </w:rPr>
        <w:t>f</w:t>
      </w:r>
      <w:r>
        <w:rPr>
          <w:sz w:val="20"/>
        </w:rPr>
        <w:t>rom</w:t>
      </w:r>
      <w:r>
        <w:t xml:space="preserve">  </w:t>
      </w:r>
      <w:r>
        <w:rPr>
          <w:sz w:val="20"/>
          <w:u w:val="single"/>
        </w:rPr>
        <w:tab/>
      </w:r>
      <w:proofErr w:type="gramEnd"/>
      <w:r>
        <w:rPr>
          <w:sz w:val="20"/>
          <w:u w:val="single"/>
        </w:rPr>
        <w:tab/>
      </w:r>
      <w:r w:rsidR="000F0589">
        <w:rPr>
          <w:sz w:val="20"/>
          <w:u w:val="single"/>
        </w:rPr>
        <w:tab/>
      </w:r>
      <w:r w:rsidR="000F0589">
        <w:rPr>
          <w:sz w:val="20"/>
        </w:rPr>
        <w:t xml:space="preserve">   t</w:t>
      </w:r>
      <w:r>
        <w:rPr>
          <w:sz w:val="20"/>
        </w:rPr>
        <w:t>o</w:t>
      </w:r>
      <w:r>
        <w:t xml:space="preserve"> </w:t>
      </w:r>
      <w:r>
        <w:rPr>
          <w:u w:val="single"/>
        </w:rPr>
        <w:tab/>
      </w:r>
      <w:r>
        <w:rPr>
          <w:u w:val="single"/>
        </w:rPr>
        <w:tab/>
      </w:r>
      <w:r>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Location of equipment if taken off school grounds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u w:val="single"/>
        </w:rPr>
      </w:pPr>
      <w:r>
        <w:rPr>
          <w:sz w:val="20"/>
        </w:rPr>
        <w:t xml:space="preserve">Describe any special set-up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sz w:val="20"/>
          <w:u w:val="single"/>
        </w:rPr>
      </w:pPr>
      <w:r>
        <w:rPr>
          <w:sz w:val="20"/>
        </w:rPr>
        <w:t xml:space="preserve">Materials to be brought into the building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D04EE" w:rsidRPr="00011B1E" w:rsidRDefault="003D04EE" w:rsidP="004053FA">
      <w:pPr>
        <w:pBdr>
          <w:top w:val="single" w:sz="4" w:space="9" w:color="auto"/>
          <w:left w:val="single" w:sz="4" w:space="0" w:color="auto"/>
          <w:bottom w:val="single" w:sz="4" w:space="4" w:color="auto"/>
          <w:right w:val="single" w:sz="4" w:space="4" w:color="auto"/>
        </w:pBdr>
        <w:rPr>
          <w:sz w:val="16"/>
          <w:szCs w:val="16"/>
        </w:rPr>
      </w:pPr>
    </w:p>
    <w:p w:rsidR="003D04EE" w:rsidRDefault="003D04EE" w:rsidP="004053FA">
      <w:pPr>
        <w:pBdr>
          <w:top w:val="single" w:sz="4" w:space="9" w:color="auto"/>
          <w:left w:val="single" w:sz="4" w:space="0" w:color="auto"/>
          <w:bottom w:val="single" w:sz="4" w:space="4" w:color="auto"/>
          <w:right w:val="single" w:sz="4" w:space="4" w:color="auto"/>
        </w:pBdr>
        <w:rPr>
          <w:sz w:val="20"/>
          <w:u w:val="single"/>
        </w:rPr>
      </w:pPr>
      <w:r>
        <w:rPr>
          <w:sz w:val="20"/>
        </w:rPr>
        <w:t xml:space="preserve">Is the kitchen needed:  yes </w:t>
      </w:r>
      <w:r>
        <w:rPr>
          <w:sz w:val="20"/>
          <w:u w:val="single"/>
        </w:rPr>
        <w:tab/>
        <w:t xml:space="preserve"> </w:t>
      </w:r>
      <w:r>
        <w:rPr>
          <w:sz w:val="20"/>
        </w:rPr>
        <w:t xml:space="preserve">   </w:t>
      </w:r>
      <w:proofErr w:type="gramStart"/>
      <w:r>
        <w:rPr>
          <w:sz w:val="20"/>
        </w:rPr>
        <w:t xml:space="preserve">no  </w:t>
      </w:r>
      <w:r>
        <w:rPr>
          <w:sz w:val="20"/>
          <w:u w:val="single"/>
        </w:rPr>
        <w:tab/>
      </w:r>
      <w:proofErr w:type="gramEnd"/>
      <w:r>
        <w:rPr>
          <w:sz w:val="20"/>
          <w:u w:val="single"/>
        </w:rPr>
        <w:t xml:space="preserve">     </w:t>
      </w:r>
      <w:r>
        <w:rPr>
          <w:sz w:val="20"/>
        </w:rPr>
        <w:tab/>
        <w:t xml:space="preserve">If so, what is desired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D04EE" w:rsidRPr="00BC7ABE" w:rsidRDefault="003D04EE" w:rsidP="004053FA">
      <w:pPr>
        <w:pBdr>
          <w:top w:val="single" w:sz="4" w:space="9" w:color="auto"/>
          <w:left w:val="single" w:sz="4" w:space="0" w:color="auto"/>
          <w:bottom w:val="single" w:sz="4" w:space="4" w:color="auto"/>
          <w:right w:val="single" w:sz="4" w:space="4" w:color="auto"/>
        </w:pBdr>
        <w:rPr>
          <w:sz w:val="12"/>
          <w:szCs w:val="12"/>
        </w:rPr>
      </w:pPr>
    </w:p>
    <w:p w:rsidR="003D04EE" w:rsidRDefault="003D04EE" w:rsidP="004053FA">
      <w:pPr>
        <w:pBdr>
          <w:top w:val="single" w:sz="4" w:space="9" w:color="auto"/>
          <w:left w:val="single" w:sz="4" w:space="0" w:color="auto"/>
          <w:bottom w:val="single" w:sz="4" w:space="4" w:color="auto"/>
          <w:right w:val="single" w:sz="4" w:space="4" w:color="auto"/>
        </w:pBdr>
        <w:rPr>
          <w:sz w:val="20"/>
          <w:u w:val="single"/>
        </w:rPr>
      </w:pPr>
      <w:r>
        <w:rPr>
          <w:sz w:val="20"/>
        </w:rPr>
        <w:t xml:space="preserve">Proof of $1,000,000 insurance coverage against personal injury and/or property loss  </w:t>
      </w:r>
      <w:r>
        <w:rPr>
          <w:sz w:val="20"/>
          <w:u w:val="single"/>
        </w:rPr>
        <w:tab/>
      </w:r>
      <w:r>
        <w:rPr>
          <w:sz w:val="20"/>
          <w:u w:val="single"/>
        </w:rPr>
        <w:tab/>
      </w:r>
      <w:r>
        <w:rPr>
          <w:sz w:val="20"/>
          <w:u w:val="single"/>
        </w:rPr>
        <w:tab/>
      </w:r>
      <w:r>
        <w:rPr>
          <w:sz w:val="20"/>
          <w:u w:val="single"/>
        </w:rPr>
        <w:tab/>
      </w:r>
    </w:p>
    <w:p w:rsidR="003D04EE" w:rsidRPr="0066540B" w:rsidRDefault="00DD0788" w:rsidP="0066540B">
      <w:pPr>
        <w:pBdr>
          <w:top w:val="single" w:sz="4" w:space="9" w:color="auto"/>
          <w:left w:val="single" w:sz="4" w:space="0" w:color="auto"/>
          <w:bottom w:val="single" w:sz="4" w:space="4" w:color="auto"/>
          <w:right w:val="single" w:sz="4" w:space="4" w:color="auto"/>
        </w:pBdr>
        <w:jc w:val="center"/>
        <w:rPr>
          <w:b/>
          <w:sz w:val="16"/>
          <w:szCs w:val="16"/>
          <w:u w:val="single"/>
        </w:rPr>
      </w:pPr>
      <w:r>
        <w:rPr>
          <w:b/>
          <w:sz w:val="16"/>
          <w:szCs w:val="16"/>
          <w:u w:val="single"/>
        </w:rPr>
        <w:br/>
      </w:r>
      <w:r w:rsidR="0066540B">
        <w:rPr>
          <w:b/>
          <w:sz w:val="16"/>
          <w:szCs w:val="16"/>
          <w:u w:val="single"/>
        </w:rPr>
        <w:t>Space/</w:t>
      </w:r>
      <w:r w:rsidR="00F227C6" w:rsidRPr="0066540B">
        <w:rPr>
          <w:b/>
          <w:sz w:val="16"/>
          <w:szCs w:val="16"/>
          <w:u w:val="single"/>
        </w:rPr>
        <w:t>equip</w:t>
      </w:r>
      <w:r w:rsidR="0066540B">
        <w:rPr>
          <w:b/>
          <w:sz w:val="16"/>
          <w:szCs w:val="16"/>
          <w:u w:val="single"/>
        </w:rPr>
        <w:t xml:space="preserve">ment </w:t>
      </w:r>
      <w:r w:rsidR="00BC7ABE">
        <w:rPr>
          <w:b/>
          <w:sz w:val="16"/>
          <w:szCs w:val="16"/>
          <w:u w:val="single"/>
        </w:rPr>
        <w:t>shall</w:t>
      </w:r>
      <w:r w:rsidR="0066540B">
        <w:rPr>
          <w:b/>
          <w:sz w:val="16"/>
          <w:szCs w:val="16"/>
          <w:u w:val="single"/>
        </w:rPr>
        <w:t xml:space="preserve"> not</w:t>
      </w:r>
      <w:r w:rsidR="00F227C6" w:rsidRPr="0066540B">
        <w:rPr>
          <w:b/>
          <w:sz w:val="16"/>
          <w:szCs w:val="16"/>
          <w:u w:val="single"/>
        </w:rPr>
        <w:t xml:space="preserve"> be u</w:t>
      </w:r>
      <w:r w:rsidR="0066540B">
        <w:rPr>
          <w:b/>
          <w:sz w:val="16"/>
          <w:szCs w:val="16"/>
          <w:u w:val="single"/>
        </w:rPr>
        <w:t>sed by groups not affiliated with CUSD #11 without</w:t>
      </w:r>
      <w:r w:rsidR="00BC7ABE">
        <w:rPr>
          <w:b/>
          <w:sz w:val="16"/>
          <w:szCs w:val="16"/>
          <w:u w:val="single"/>
        </w:rPr>
        <w:t xml:space="preserve"> advance proof of insurance (copy of policy)</w:t>
      </w:r>
      <w:r w:rsidR="0066540B">
        <w:rPr>
          <w:b/>
          <w:sz w:val="16"/>
          <w:szCs w:val="16"/>
          <w:u w:val="single"/>
        </w:rPr>
        <w:t xml:space="preserve"> </w:t>
      </w:r>
      <w:r w:rsidR="00F227C6" w:rsidRPr="0066540B">
        <w:rPr>
          <w:b/>
          <w:sz w:val="16"/>
          <w:szCs w:val="16"/>
          <w:u w:val="single"/>
        </w:rPr>
        <w:t xml:space="preserve"> </w:t>
      </w:r>
      <w:r w:rsidR="00C561ED" w:rsidRPr="0066540B">
        <w:rPr>
          <w:b/>
          <w:sz w:val="16"/>
          <w:szCs w:val="16"/>
          <w:u w:val="single"/>
        </w:rPr>
        <w:br/>
      </w:r>
    </w:p>
    <w:p w:rsidR="006D3B1A" w:rsidRDefault="003D04EE" w:rsidP="006D3B1A">
      <w:pPr>
        <w:pBdr>
          <w:top w:val="single" w:sz="4" w:space="9" w:color="auto"/>
          <w:left w:val="single" w:sz="4" w:space="0" w:color="auto"/>
          <w:bottom w:val="single" w:sz="4" w:space="4" w:color="auto"/>
          <w:right w:val="single" w:sz="4" w:space="4" w:color="auto"/>
        </w:pBdr>
        <w:jc w:val="center"/>
        <w:rPr>
          <w:b/>
          <w:bCs/>
          <w:sz w:val="16"/>
        </w:rPr>
      </w:pPr>
      <w:r>
        <w:rPr>
          <w:b/>
          <w:bCs/>
          <w:sz w:val="16"/>
        </w:rPr>
        <w:t>Custodial services will be agreed upon prior to use of school facilities.  The superintendent has the final determination in the use of custodial services.  The rate of custodia</w:t>
      </w:r>
      <w:r w:rsidR="00BC7ABE">
        <w:rPr>
          <w:b/>
          <w:bCs/>
          <w:sz w:val="16"/>
        </w:rPr>
        <w:t>l services is established</w:t>
      </w:r>
      <w:r w:rsidR="00C561ED">
        <w:rPr>
          <w:b/>
          <w:bCs/>
          <w:sz w:val="16"/>
        </w:rPr>
        <w:t xml:space="preserve"> by the comptroller</w:t>
      </w:r>
      <w:r>
        <w:rPr>
          <w:b/>
          <w:bCs/>
          <w:sz w:val="16"/>
        </w:rPr>
        <w:t>.</w:t>
      </w:r>
    </w:p>
    <w:p w:rsidR="006D3B1A" w:rsidRDefault="006D3B1A" w:rsidP="006D3B1A">
      <w:pPr>
        <w:pBdr>
          <w:top w:val="single" w:sz="4" w:space="9" w:color="auto"/>
          <w:left w:val="single" w:sz="4" w:space="0" w:color="auto"/>
          <w:bottom w:val="single" w:sz="4" w:space="4" w:color="auto"/>
          <w:right w:val="single" w:sz="4" w:space="4" w:color="auto"/>
        </w:pBdr>
        <w:jc w:val="center"/>
        <w:rPr>
          <w:b/>
          <w:bCs/>
          <w:sz w:val="16"/>
        </w:rPr>
      </w:pPr>
    </w:p>
    <w:p w:rsidR="00B850F4" w:rsidRPr="0066540B" w:rsidRDefault="00684C2B" w:rsidP="0066540B">
      <w:pPr>
        <w:pBdr>
          <w:top w:val="single" w:sz="4" w:space="9" w:color="auto"/>
          <w:left w:val="single" w:sz="4" w:space="0" w:color="auto"/>
          <w:bottom w:val="single" w:sz="4" w:space="4" w:color="auto"/>
          <w:right w:val="single" w:sz="4" w:space="4" w:color="auto"/>
        </w:pBdr>
        <w:jc w:val="center"/>
        <w:rPr>
          <w:b/>
          <w:bCs/>
          <w:sz w:val="16"/>
        </w:rPr>
      </w:pPr>
      <w:r w:rsidRPr="00BC7ABE">
        <w:rPr>
          <w:b/>
          <w:bCs/>
          <w:i/>
          <w:sz w:val="16"/>
        </w:rPr>
        <w:t>All equipment and buildings</w:t>
      </w:r>
      <w:r w:rsidR="00C561ED" w:rsidRPr="00BC7ABE">
        <w:rPr>
          <w:b/>
          <w:bCs/>
          <w:i/>
          <w:sz w:val="16"/>
        </w:rPr>
        <w:t xml:space="preserve"> used</w:t>
      </w:r>
      <w:r w:rsidRPr="00BC7ABE">
        <w:rPr>
          <w:b/>
          <w:bCs/>
          <w:i/>
          <w:sz w:val="16"/>
        </w:rPr>
        <w:t xml:space="preserve"> are to be cleaned upon completion of activity and any damage or other expenses incurred</w:t>
      </w:r>
      <w:r w:rsidR="00BC7ABE">
        <w:rPr>
          <w:b/>
          <w:bCs/>
          <w:i/>
          <w:sz w:val="16"/>
        </w:rPr>
        <w:t xml:space="preserve"> reported to the A.D.  Damages and/or follow up expenses</w:t>
      </w:r>
      <w:r w:rsidRPr="00BC7ABE">
        <w:rPr>
          <w:b/>
          <w:bCs/>
          <w:i/>
          <w:sz w:val="16"/>
        </w:rPr>
        <w:t xml:space="preserve"> will be the responsibility of the person or group requesting the facility.</w:t>
      </w:r>
      <w:r w:rsidR="0066540B">
        <w:rPr>
          <w:b/>
          <w:bCs/>
          <w:sz w:val="16"/>
        </w:rPr>
        <w:t xml:space="preserve">  </w:t>
      </w:r>
      <w:r w:rsidR="00B850F4" w:rsidRPr="004641E2">
        <w:rPr>
          <w:b/>
          <w:i/>
          <w:sz w:val="16"/>
          <w:szCs w:val="16"/>
        </w:rPr>
        <w:t xml:space="preserve">Persons or groups requesting the use of the facilities are responsible for enforcing the </w:t>
      </w:r>
      <w:r w:rsidR="0066540B">
        <w:rPr>
          <w:b/>
          <w:i/>
          <w:sz w:val="16"/>
          <w:szCs w:val="16"/>
        </w:rPr>
        <w:t>state mandated</w:t>
      </w:r>
      <w:r w:rsidR="0066540B">
        <w:rPr>
          <w:b/>
          <w:bCs/>
          <w:sz w:val="16"/>
        </w:rPr>
        <w:t xml:space="preserve"> </w:t>
      </w:r>
      <w:r w:rsidR="00B850F4" w:rsidRPr="004641E2">
        <w:rPr>
          <w:b/>
          <w:i/>
          <w:sz w:val="16"/>
          <w:szCs w:val="16"/>
        </w:rPr>
        <w:t>smoke free/tobacco free campus policy.</w:t>
      </w:r>
    </w:p>
    <w:p w:rsidR="00884DA3" w:rsidRPr="005B789E" w:rsidRDefault="000D0BAA" w:rsidP="00CA0FB8">
      <w:pPr>
        <w:pStyle w:val="BodyText"/>
        <w:pBdr>
          <w:top w:val="single" w:sz="4" w:space="1" w:color="auto"/>
          <w:left w:val="single" w:sz="4" w:space="4" w:color="auto"/>
          <w:bottom w:val="single" w:sz="4" w:space="6" w:color="auto"/>
          <w:right w:val="single" w:sz="4" w:space="4" w:color="auto"/>
        </w:pBdr>
        <w:jc w:val="center"/>
        <w:rPr>
          <w:b/>
          <w:u w:val="single"/>
        </w:rPr>
      </w:pPr>
      <w:r>
        <w:rPr>
          <w:b/>
          <w:u w:val="single"/>
        </w:rPr>
        <w:t>F</w:t>
      </w:r>
      <w:r w:rsidR="00884DA3" w:rsidRPr="005B789E">
        <w:rPr>
          <w:b/>
          <w:u w:val="single"/>
        </w:rPr>
        <w:t xml:space="preserve">acilities </w:t>
      </w:r>
      <w:r w:rsidR="005B789E" w:rsidRPr="005B789E">
        <w:rPr>
          <w:b/>
          <w:u w:val="single"/>
        </w:rPr>
        <w:t>Availability</w:t>
      </w:r>
    </w:p>
    <w:p w:rsidR="00CA0FB8" w:rsidRDefault="00CA0FB8" w:rsidP="00BC7ABE">
      <w:pPr>
        <w:pStyle w:val="BodyText"/>
        <w:pBdr>
          <w:top w:val="single" w:sz="4" w:space="1" w:color="auto"/>
          <w:left w:val="single" w:sz="4" w:space="4" w:color="auto"/>
          <w:bottom w:val="single" w:sz="4" w:space="6" w:color="auto"/>
          <w:right w:val="single" w:sz="4" w:space="4" w:color="auto"/>
        </w:pBdr>
        <w:jc w:val="center"/>
        <w:rPr>
          <w:rFonts w:ascii="Trebuchet MS" w:hAnsi="Trebuchet MS"/>
        </w:rPr>
      </w:pPr>
      <w:r w:rsidRPr="00CA0FB8">
        <w:t xml:space="preserve">This facility is available on this date at this time.  </w:t>
      </w:r>
      <w:r w:rsidRPr="00CA0FB8">
        <w:rPr>
          <w:rFonts w:ascii="Trebuchet MS" w:hAnsi="Trebuchet MS"/>
          <w:sz w:val="40"/>
          <w:szCs w:val="40"/>
        </w:rPr>
        <w:t>□</w:t>
      </w:r>
      <w:r>
        <w:rPr>
          <w:rFonts w:ascii="Trebuchet MS" w:hAnsi="Trebuchet MS"/>
          <w:sz w:val="24"/>
          <w:szCs w:val="24"/>
        </w:rPr>
        <w:t xml:space="preserve"> </w:t>
      </w:r>
      <w:r w:rsidRPr="00CA0FB8">
        <w:rPr>
          <w:rFonts w:ascii="Trebuchet MS" w:hAnsi="Trebuchet MS"/>
        </w:rPr>
        <w:t>Yes</w:t>
      </w:r>
      <w:r>
        <w:rPr>
          <w:rFonts w:ascii="Trebuchet MS" w:hAnsi="Trebuchet MS"/>
          <w:sz w:val="24"/>
          <w:szCs w:val="24"/>
        </w:rPr>
        <w:t xml:space="preserve"> </w:t>
      </w:r>
      <w:r w:rsidRPr="00CA0FB8">
        <w:rPr>
          <w:rFonts w:ascii="Trebuchet MS" w:hAnsi="Trebuchet MS"/>
          <w:sz w:val="40"/>
          <w:szCs w:val="40"/>
        </w:rPr>
        <w:t>□</w:t>
      </w:r>
      <w:r>
        <w:rPr>
          <w:rFonts w:ascii="Trebuchet MS" w:hAnsi="Trebuchet MS"/>
          <w:sz w:val="24"/>
          <w:szCs w:val="24"/>
        </w:rPr>
        <w:t xml:space="preserve"> </w:t>
      </w:r>
      <w:r w:rsidRPr="00CA0FB8">
        <w:rPr>
          <w:rFonts w:ascii="Trebuchet MS" w:hAnsi="Trebuchet MS"/>
        </w:rPr>
        <w:t xml:space="preserve">No              </w:t>
      </w:r>
      <w:r w:rsidR="00C561ED">
        <w:rPr>
          <w:rFonts w:ascii="Trebuchet MS" w:hAnsi="Trebuchet MS"/>
        </w:rPr>
        <w:t xml:space="preserve">A.D. </w:t>
      </w:r>
      <w:r w:rsidRPr="00CA0FB8">
        <w:rPr>
          <w:rFonts w:ascii="Trebuchet MS" w:hAnsi="Trebuchet MS"/>
        </w:rPr>
        <w:t>Initials ____________</w:t>
      </w:r>
    </w:p>
    <w:p w:rsidR="0066540B" w:rsidRDefault="0066540B" w:rsidP="00CA0FB8">
      <w:pPr>
        <w:pStyle w:val="BodyText"/>
        <w:pBdr>
          <w:top w:val="single" w:sz="4" w:space="1" w:color="auto"/>
          <w:left w:val="single" w:sz="4" w:space="4" w:color="auto"/>
          <w:bottom w:val="single" w:sz="4" w:space="6" w:color="auto"/>
          <w:right w:val="single" w:sz="4" w:space="4" w:color="auto"/>
        </w:pBdr>
        <w:jc w:val="center"/>
        <w:rPr>
          <w:rFonts w:ascii="Trebuchet MS" w:hAnsi="Trebuchet MS"/>
          <w:u w:val="single"/>
        </w:rPr>
      </w:pPr>
      <w:r>
        <w:rPr>
          <w:rFonts w:ascii="Trebuchet MS" w:hAnsi="Trebuchet MS"/>
        </w:rPr>
        <w:t xml:space="preserve">Possible Conflicts with:  </w:t>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r w:rsidRPr="0066540B">
        <w:rPr>
          <w:rFonts w:ascii="Trebuchet MS" w:hAnsi="Trebuchet MS"/>
          <w:u w:val="single"/>
        </w:rPr>
        <w:tab/>
      </w:r>
    </w:p>
    <w:p w:rsidR="0041557B" w:rsidRDefault="0041557B" w:rsidP="00CA0FB8">
      <w:pPr>
        <w:pStyle w:val="BodyText"/>
        <w:pBdr>
          <w:top w:val="single" w:sz="4" w:space="1" w:color="auto"/>
          <w:left w:val="single" w:sz="4" w:space="4" w:color="auto"/>
          <w:bottom w:val="single" w:sz="4" w:space="6" w:color="auto"/>
          <w:right w:val="single" w:sz="4" w:space="4" w:color="auto"/>
        </w:pBdr>
        <w:jc w:val="center"/>
        <w:rPr>
          <w:rFonts w:ascii="Trebuchet MS" w:hAnsi="Trebuchet MS"/>
          <w:u w:val="single"/>
        </w:rPr>
      </w:pPr>
    </w:p>
    <w:p w:rsidR="0041557B" w:rsidRPr="00CA0FB8" w:rsidRDefault="0041557B" w:rsidP="0041557B">
      <w:pPr>
        <w:pStyle w:val="BodyText"/>
        <w:pBdr>
          <w:top w:val="single" w:sz="4" w:space="1" w:color="auto"/>
          <w:left w:val="single" w:sz="4" w:space="4" w:color="auto"/>
          <w:bottom w:val="single" w:sz="4" w:space="6" w:color="auto"/>
          <w:right w:val="single" w:sz="4" w:space="4" w:color="auto"/>
        </w:pBdr>
        <w:rPr>
          <w:sz w:val="24"/>
          <w:szCs w:val="24"/>
        </w:rPr>
      </w:pPr>
      <w:r w:rsidRPr="0041557B">
        <w:rPr>
          <w:rFonts w:ascii="Trebuchet MS" w:hAnsi="Trebuchet MS"/>
        </w:rPr>
        <w:t xml:space="preserve">   Security Measures Needed</w:t>
      </w:r>
      <w:r>
        <w:rPr>
          <w:rFonts w:ascii="Trebuchet MS" w:hAnsi="Trebuchet MS"/>
        </w:rPr>
        <w:t xml:space="preserve"> (Circle)</w:t>
      </w:r>
      <w:r>
        <w:rPr>
          <w:rFonts w:ascii="Trebuchet MS" w:hAnsi="Trebuchet MS"/>
          <w:u w:val="single"/>
        </w:rPr>
        <w:t xml:space="preserve">:  1    2    3    4  </w:t>
      </w:r>
      <w:r w:rsidR="00F133EA">
        <w:rPr>
          <w:rFonts w:ascii="Trebuchet MS" w:hAnsi="Trebuchet MS"/>
          <w:u w:val="single"/>
        </w:rPr>
        <w:t xml:space="preserve"> 5    6    7  </w:t>
      </w:r>
      <w:r>
        <w:rPr>
          <w:rFonts w:ascii="Trebuchet MS" w:hAnsi="Trebuchet MS"/>
          <w:u w:val="single"/>
        </w:rPr>
        <w:t xml:space="preserve"> None</w:t>
      </w:r>
    </w:p>
    <w:p w:rsidR="003D04EE" w:rsidRPr="00684C2B" w:rsidRDefault="00DD0788" w:rsidP="00684C2B">
      <w:pPr>
        <w:jc w:val="center"/>
        <w:rPr>
          <w:b/>
          <w:sz w:val="20"/>
        </w:rPr>
      </w:pPr>
      <w:r w:rsidRPr="00684C2B">
        <w:rPr>
          <w:b/>
          <w:sz w:val="16"/>
          <w:szCs w:val="16"/>
        </w:rPr>
        <w:t xml:space="preserve"> </w:t>
      </w:r>
      <w:r w:rsidR="00684C2B" w:rsidRPr="00684C2B">
        <w:rPr>
          <w:b/>
          <w:sz w:val="16"/>
          <w:szCs w:val="16"/>
        </w:rPr>
        <w:t>(Office use only)</w:t>
      </w:r>
    </w:p>
    <w:p w:rsidR="003D04EE" w:rsidRPr="003D04EE" w:rsidRDefault="003D04EE" w:rsidP="003D04EE">
      <w:pPr>
        <w:pBdr>
          <w:top w:val="single" w:sz="4" w:space="0" w:color="auto"/>
          <w:left w:val="single" w:sz="4" w:space="4" w:color="auto"/>
          <w:bottom w:val="single" w:sz="4" w:space="7" w:color="auto"/>
          <w:right w:val="single" w:sz="4" w:space="4" w:color="auto"/>
        </w:pBdr>
        <w:jc w:val="center"/>
        <w:rPr>
          <w:sz w:val="16"/>
          <w:szCs w:val="16"/>
        </w:rPr>
      </w:pPr>
    </w:p>
    <w:p w:rsidR="003D04EE" w:rsidRPr="0066540B" w:rsidRDefault="003D04EE" w:rsidP="003D04EE">
      <w:pPr>
        <w:pBdr>
          <w:top w:val="single" w:sz="4" w:space="0" w:color="auto"/>
          <w:left w:val="single" w:sz="4" w:space="4" w:color="auto"/>
          <w:bottom w:val="single" w:sz="4" w:space="7" w:color="auto"/>
          <w:right w:val="single" w:sz="4" w:space="4" w:color="auto"/>
        </w:pBdr>
        <w:rPr>
          <w:sz w:val="12"/>
          <w:szCs w:val="12"/>
        </w:rPr>
      </w:pPr>
      <w:r w:rsidRPr="003D04EE">
        <w:rPr>
          <w:sz w:val="16"/>
          <w:szCs w:val="16"/>
        </w:rPr>
        <w:t xml:space="preserve">Approved  </w:t>
      </w:r>
      <w:r w:rsidRPr="003D04EE">
        <w:rPr>
          <w:sz w:val="16"/>
          <w:szCs w:val="16"/>
          <w:u w:val="single"/>
        </w:rPr>
        <w:tab/>
      </w:r>
      <w:r w:rsidR="000F0589">
        <w:rPr>
          <w:sz w:val="16"/>
          <w:szCs w:val="16"/>
        </w:rPr>
        <w:t xml:space="preserve">   </w:t>
      </w:r>
      <w:r w:rsidRPr="003D04EE">
        <w:rPr>
          <w:sz w:val="16"/>
          <w:szCs w:val="16"/>
        </w:rPr>
        <w:t xml:space="preserve">Denied  </w:t>
      </w:r>
      <w:r w:rsidRPr="003D04EE">
        <w:rPr>
          <w:sz w:val="16"/>
          <w:szCs w:val="16"/>
          <w:u w:val="single"/>
        </w:rPr>
        <w:tab/>
      </w:r>
      <w:r w:rsidR="0066540B">
        <w:rPr>
          <w:sz w:val="16"/>
          <w:szCs w:val="16"/>
        </w:rPr>
        <w:t xml:space="preserve">   </w:t>
      </w:r>
      <w:r w:rsidRPr="003D04EE">
        <w:rPr>
          <w:sz w:val="16"/>
          <w:szCs w:val="16"/>
        </w:rPr>
        <w:t>By</w:t>
      </w:r>
      <w:r w:rsidR="000F0589">
        <w:rPr>
          <w:sz w:val="16"/>
          <w:szCs w:val="16"/>
        </w:rPr>
        <w:t xml:space="preserve"> Superintendent</w:t>
      </w:r>
      <w:r w:rsidRPr="003D04EE">
        <w:rPr>
          <w:sz w:val="16"/>
          <w:szCs w:val="16"/>
        </w:rPr>
        <w:t xml:space="preserve">  </w:t>
      </w:r>
      <w:r w:rsidR="000F0589">
        <w:rPr>
          <w:sz w:val="16"/>
          <w:szCs w:val="16"/>
          <w:u w:val="single"/>
        </w:rPr>
        <w:tab/>
      </w:r>
      <w:r w:rsidR="000F0589">
        <w:rPr>
          <w:sz w:val="16"/>
          <w:szCs w:val="16"/>
          <w:u w:val="single"/>
        </w:rPr>
        <w:tab/>
      </w:r>
      <w:r w:rsidR="000F0589">
        <w:rPr>
          <w:sz w:val="16"/>
          <w:szCs w:val="16"/>
          <w:u w:val="single"/>
        </w:rPr>
        <w:tab/>
      </w:r>
      <w:r w:rsidR="000F0589">
        <w:rPr>
          <w:sz w:val="16"/>
          <w:szCs w:val="16"/>
          <w:u w:val="single"/>
        </w:rPr>
        <w:tab/>
      </w:r>
      <w:r w:rsidR="000F0589">
        <w:rPr>
          <w:sz w:val="16"/>
          <w:szCs w:val="16"/>
          <w:u w:val="single"/>
        </w:rPr>
        <w:tab/>
      </w:r>
      <w:r w:rsidR="0066540B" w:rsidRPr="0066540B">
        <w:rPr>
          <w:sz w:val="16"/>
          <w:szCs w:val="16"/>
        </w:rPr>
        <w:t xml:space="preserve">  </w:t>
      </w:r>
      <w:r w:rsidRPr="003D04EE">
        <w:rPr>
          <w:sz w:val="16"/>
          <w:szCs w:val="16"/>
        </w:rPr>
        <w:t xml:space="preserve">Date  </w:t>
      </w:r>
      <w:r w:rsidRPr="003D04EE">
        <w:rPr>
          <w:sz w:val="16"/>
          <w:szCs w:val="16"/>
          <w:u w:val="single"/>
        </w:rPr>
        <w:tab/>
      </w:r>
      <w:r w:rsidRPr="003D04EE">
        <w:rPr>
          <w:sz w:val="16"/>
          <w:szCs w:val="16"/>
          <w:u w:val="single"/>
        </w:rPr>
        <w:tab/>
      </w:r>
      <w:r w:rsidRPr="003D04EE">
        <w:rPr>
          <w:sz w:val="16"/>
          <w:szCs w:val="16"/>
          <w:u w:val="single"/>
        </w:rPr>
        <w:tab/>
      </w:r>
      <w:r w:rsidR="0066540B">
        <w:rPr>
          <w:sz w:val="16"/>
          <w:szCs w:val="16"/>
        </w:rPr>
        <w:br/>
      </w:r>
      <w:r w:rsidR="0066540B" w:rsidRPr="0066540B">
        <w:rPr>
          <w:sz w:val="12"/>
          <w:szCs w:val="12"/>
        </w:rPr>
        <w:br/>
      </w:r>
      <w:r w:rsidRPr="003D04EE">
        <w:rPr>
          <w:sz w:val="16"/>
          <w:szCs w:val="16"/>
        </w:rPr>
        <w:t xml:space="preserve">Rental Fee Charge  </w:t>
      </w:r>
      <w:r w:rsidRPr="003D04EE">
        <w:rPr>
          <w:sz w:val="16"/>
          <w:szCs w:val="16"/>
          <w:u w:val="single"/>
        </w:rPr>
        <w:tab/>
      </w:r>
      <w:r w:rsidRPr="003D04EE">
        <w:rPr>
          <w:sz w:val="16"/>
          <w:szCs w:val="16"/>
          <w:u w:val="single"/>
        </w:rPr>
        <w:tab/>
      </w:r>
      <w:r w:rsidRPr="003D04EE">
        <w:rPr>
          <w:sz w:val="16"/>
          <w:szCs w:val="16"/>
        </w:rPr>
        <w:tab/>
        <w:t xml:space="preserve">Fee </w:t>
      </w:r>
      <w:r w:rsidRPr="0066540B">
        <w:rPr>
          <w:sz w:val="16"/>
          <w:szCs w:val="16"/>
        </w:rPr>
        <w:t xml:space="preserve">Paid  </w:t>
      </w:r>
      <w:r w:rsidRPr="0066540B">
        <w:rPr>
          <w:sz w:val="16"/>
          <w:szCs w:val="16"/>
          <w:u w:val="single"/>
        </w:rPr>
        <w:tab/>
      </w:r>
      <w:r w:rsidRPr="0066540B">
        <w:rPr>
          <w:sz w:val="16"/>
          <w:szCs w:val="16"/>
          <w:u w:val="single"/>
        </w:rPr>
        <w:tab/>
      </w:r>
      <w:r w:rsidR="0066540B" w:rsidRPr="0066540B">
        <w:rPr>
          <w:sz w:val="16"/>
          <w:szCs w:val="16"/>
        </w:rPr>
        <w:t xml:space="preserve">    (Fees must be paid in advance)</w:t>
      </w:r>
    </w:p>
    <w:p w:rsidR="00C561ED" w:rsidRPr="003D04EE" w:rsidRDefault="00C561ED" w:rsidP="00C561ED">
      <w:pPr>
        <w:pBdr>
          <w:top w:val="single" w:sz="4" w:space="0" w:color="auto"/>
          <w:left w:val="single" w:sz="4" w:space="4" w:color="auto"/>
          <w:bottom w:val="single" w:sz="4" w:space="7" w:color="auto"/>
          <w:right w:val="single" w:sz="4" w:space="4" w:color="auto"/>
        </w:pBdr>
        <w:rPr>
          <w:b/>
          <w:bCs/>
          <w:sz w:val="16"/>
          <w:szCs w:val="16"/>
        </w:rPr>
      </w:pPr>
      <w:r>
        <w:rPr>
          <w:b/>
          <w:bCs/>
          <w:sz w:val="16"/>
          <w:szCs w:val="16"/>
        </w:rPr>
        <w:t>----------------------------------------------------------------------------------------------------------------------------------------------------------------------------------------------------</w:t>
      </w:r>
    </w:p>
    <w:p w:rsidR="003D04EE" w:rsidRPr="00684C2B" w:rsidRDefault="00C561ED" w:rsidP="003D04EE">
      <w:pPr>
        <w:pBdr>
          <w:top w:val="single" w:sz="4" w:space="0" w:color="auto"/>
          <w:left w:val="single" w:sz="4" w:space="4" w:color="auto"/>
          <w:bottom w:val="single" w:sz="4" w:space="7" w:color="auto"/>
          <w:right w:val="single" w:sz="4" w:space="4" w:color="auto"/>
        </w:pBdr>
        <w:rPr>
          <w:sz w:val="16"/>
          <w:szCs w:val="16"/>
        </w:rPr>
      </w:pPr>
      <w:r>
        <w:rPr>
          <w:b/>
          <w:sz w:val="16"/>
          <w:szCs w:val="16"/>
          <w:u w:val="single"/>
        </w:rPr>
        <w:t xml:space="preserve">Follow Up </w:t>
      </w:r>
      <w:r w:rsidRPr="00C561ED">
        <w:rPr>
          <w:b/>
          <w:sz w:val="16"/>
          <w:szCs w:val="16"/>
          <w:u w:val="single"/>
        </w:rPr>
        <w:t xml:space="preserve">Custodial </w:t>
      </w:r>
      <w:r w:rsidR="00BC7ABE">
        <w:rPr>
          <w:b/>
          <w:sz w:val="16"/>
          <w:szCs w:val="16"/>
          <w:u w:val="single"/>
        </w:rPr>
        <w:t>Check</w:t>
      </w:r>
      <w:r>
        <w:rPr>
          <w:sz w:val="16"/>
          <w:szCs w:val="16"/>
        </w:rPr>
        <w:t>:</w:t>
      </w:r>
    </w:p>
    <w:p w:rsidR="003D04EE" w:rsidRPr="00BC7ABE" w:rsidRDefault="00C561ED" w:rsidP="003D04EE">
      <w:pPr>
        <w:pBdr>
          <w:top w:val="single" w:sz="4" w:space="0" w:color="auto"/>
          <w:left w:val="single" w:sz="4" w:space="4" w:color="auto"/>
          <w:bottom w:val="single" w:sz="4" w:space="7" w:color="auto"/>
          <w:right w:val="single" w:sz="4" w:space="4" w:color="auto"/>
        </w:pBdr>
        <w:rPr>
          <w:sz w:val="16"/>
          <w:szCs w:val="16"/>
          <w:u w:val="single"/>
        </w:rPr>
      </w:pPr>
      <w:r>
        <w:rPr>
          <w:bCs/>
          <w:sz w:val="16"/>
          <w:szCs w:val="16"/>
        </w:rPr>
        <w:t>Was</w:t>
      </w:r>
      <w:r w:rsidR="003D04EE" w:rsidRPr="00684C2B">
        <w:rPr>
          <w:bCs/>
          <w:sz w:val="16"/>
          <w:szCs w:val="16"/>
        </w:rPr>
        <w:t xml:space="preserve"> equipment an</w:t>
      </w:r>
      <w:r>
        <w:rPr>
          <w:bCs/>
          <w:sz w:val="16"/>
          <w:szCs w:val="16"/>
        </w:rPr>
        <w:t xml:space="preserve">d/or facility returned in good condition following usage? </w:t>
      </w:r>
      <w:r w:rsidR="00BC7ABE" w:rsidRPr="00BC7ABE">
        <w:rPr>
          <w:sz w:val="28"/>
          <w:szCs w:val="28"/>
        </w:rPr>
        <w:t>□</w:t>
      </w:r>
      <w:r w:rsidR="00BC7ABE" w:rsidRPr="00BC7ABE">
        <w:rPr>
          <w:sz w:val="16"/>
          <w:szCs w:val="16"/>
        </w:rPr>
        <w:t xml:space="preserve"> Yes </w:t>
      </w:r>
      <w:r w:rsidR="00BC7ABE" w:rsidRPr="00BC7ABE">
        <w:rPr>
          <w:sz w:val="28"/>
          <w:szCs w:val="28"/>
        </w:rPr>
        <w:t>□</w:t>
      </w:r>
      <w:r w:rsidR="00BC7ABE" w:rsidRPr="00BC7ABE">
        <w:rPr>
          <w:sz w:val="16"/>
          <w:szCs w:val="16"/>
        </w:rPr>
        <w:t xml:space="preserve"> No</w:t>
      </w:r>
      <w:r w:rsidR="00BC7ABE" w:rsidRPr="00CA0FB8">
        <w:rPr>
          <w:rFonts w:ascii="Trebuchet MS" w:hAnsi="Trebuchet MS"/>
        </w:rPr>
        <w:t xml:space="preserve"> </w:t>
      </w:r>
      <w:r w:rsidR="00BC7ABE">
        <w:rPr>
          <w:rFonts w:ascii="Trebuchet MS" w:hAnsi="Trebuchet MS"/>
        </w:rPr>
        <w:t xml:space="preserve">  </w:t>
      </w:r>
      <w:r w:rsidR="003D04EE" w:rsidRPr="003D04EE">
        <w:rPr>
          <w:sz w:val="16"/>
          <w:szCs w:val="16"/>
        </w:rPr>
        <w:t>If no</w:t>
      </w:r>
      <w:r>
        <w:rPr>
          <w:sz w:val="16"/>
          <w:szCs w:val="16"/>
        </w:rPr>
        <w:t>t, describe the problem/concern.</w:t>
      </w:r>
      <w:r w:rsidR="003D04EE" w:rsidRPr="003D04EE">
        <w:rPr>
          <w:sz w:val="16"/>
          <w:szCs w:val="16"/>
        </w:rPr>
        <w:t xml:space="preserve">  </w:t>
      </w:r>
      <w:r>
        <w:rPr>
          <w:sz w:val="16"/>
          <w:szCs w:val="16"/>
          <w:u w:val="single"/>
        </w:rPr>
        <w:tab/>
      </w:r>
      <w:r>
        <w:rPr>
          <w:sz w:val="16"/>
          <w:szCs w:val="16"/>
          <w:u w:val="single"/>
        </w:rPr>
        <w:tab/>
      </w:r>
      <w:r w:rsidR="00BC7ABE">
        <w:rPr>
          <w:sz w:val="16"/>
          <w:szCs w:val="16"/>
          <w:u w:val="single"/>
        </w:rPr>
        <w:br/>
      </w:r>
      <w:r w:rsidR="00BC7ABE">
        <w:rPr>
          <w:sz w:val="16"/>
          <w:szCs w:val="16"/>
          <w:u w:val="single"/>
        </w:rPr>
        <w:br/>
      </w:r>
      <w:r>
        <w:rPr>
          <w:sz w:val="16"/>
          <w:szCs w:val="16"/>
          <w:u w:val="single"/>
        </w:rPr>
        <w:tab/>
      </w:r>
      <w:r w:rsidR="003D04EE" w:rsidRPr="003D04EE">
        <w:rPr>
          <w:sz w:val="16"/>
          <w:szCs w:val="16"/>
          <w:u w:val="single"/>
        </w:rPr>
        <w:tab/>
      </w:r>
      <w:r w:rsidR="003D04EE" w:rsidRPr="003D04EE">
        <w:rPr>
          <w:sz w:val="16"/>
          <w:szCs w:val="16"/>
          <w:u w:val="single"/>
        </w:rPr>
        <w:tab/>
      </w:r>
      <w:r w:rsidR="003D04EE" w:rsidRPr="003D04EE">
        <w:rPr>
          <w:sz w:val="16"/>
          <w:szCs w:val="16"/>
          <w:u w:val="single"/>
        </w:rPr>
        <w:tab/>
      </w:r>
      <w:r w:rsidR="003D04EE" w:rsidRPr="003D04EE">
        <w:rPr>
          <w:sz w:val="16"/>
          <w:szCs w:val="16"/>
          <w:u w:val="single"/>
        </w:rPr>
        <w:tab/>
      </w:r>
      <w:r w:rsidR="003D04EE" w:rsidRPr="003D04EE">
        <w:rPr>
          <w:sz w:val="16"/>
          <w:szCs w:val="16"/>
          <w:u w:val="single"/>
        </w:rPr>
        <w:tab/>
      </w:r>
      <w:r w:rsidR="003D04EE" w:rsidRPr="003D04EE">
        <w:rPr>
          <w:sz w:val="16"/>
          <w:szCs w:val="16"/>
          <w:u w:val="single"/>
        </w:rPr>
        <w:tab/>
      </w:r>
      <w:r w:rsidR="003D04EE" w:rsidRPr="003D04EE">
        <w:rPr>
          <w:sz w:val="16"/>
          <w:szCs w:val="16"/>
          <w:u w:val="single"/>
        </w:rPr>
        <w:tab/>
      </w:r>
      <w:r w:rsidR="006D3B1A">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sidR="00BC7ABE">
        <w:rPr>
          <w:sz w:val="16"/>
          <w:szCs w:val="16"/>
          <w:u w:val="single"/>
        </w:rPr>
        <w:br/>
      </w:r>
    </w:p>
    <w:p w:rsidR="003D04EE" w:rsidRDefault="003D04EE" w:rsidP="003D04EE">
      <w:pPr>
        <w:pBdr>
          <w:top w:val="single" w:sz="4" w:space="0" w:color="auto"/>
          <w:left w:val="single" w:sz="4" w:space="4" w:color="auto"/>
          <w:bottom w:val="single" w:sz="4" w:space="7" w:color="auto"/>
          <w:right w:val="single" w:sz="4" w:space="4" w:color="auto"/>
        </w:pBdr>
        <w:rPr>
          <w:sz w:val="16"/>
          <w:szCs w:val="16"/>
        </w:rPr>
      </w:pPr>
    </w:p>
    <w:p w:rsidR="003D04EE" w:rsidRPr="00BC7ABE" w:rsidRDefault="003D04EE" w:rsidP="003D04EE">
      <w:pPr>
        <w:pBdr>
          <w:top w:val="single" w:sz="4" w:space="0" w:color="auto"/>
          <w:left w:val="single" w:sz="4" w:space="4" w:color="auto"/>
          <w:bottom w:val="single" w:sz="4" w:space="7" w:color="auto"/>
          <w:right w:val="single" w:sz="4" w:space="4" w:color="auto"/>
        </w:pBdr>
        <w:rPr>
          <w:sz w:val="16"/>
          <w:szCs w:val="16"/>
          <w:u w:val="single"/>
        </w:rPr>
      </w:pPr>
      <w:r w:rsidRPr="003D04EE">
        <w:rPr>
          <w:sz w:val="16"/>
          <w:szCs w:val="16"/>
        </w:rPr>
        <w:t>Signature of Custodian or School Personnel</w:t>
      </w:r>
      <w:r w:rsidR="00BC7ABE">
        <w:rPr>
          <w:sz w:val="16"/>
          <w:szCs w:val="16"/>
        </w:rPr>
        <w:t xml:space="preserve">   </w:t>
      </w:r>
      <w:r w:rsidR="00BC7ABE" w:rsidRPr="003D04EE">
        <w:rPr>
          <w:sz w:val="16"/>
          <w:szCs w:val="16"/>
          <w:u w:val="single"/>
        </w:rPr>
        <w:tab/>
      </w:r>
      <w:r w:rsidR="00BC7ABE" w:rsidRPr="003D04EE">
        <w:rPr>
          <w:sz w:val="16"/>
          <w:szCs w:val="16"/>
          <w:u w:val="single"/>
        </w:rPr>
        <w:tab/>
      </w:r>
      <w:r w:rsidR="00BC7ABE" w:rsidRPr="003D04EE">
        <w:rPr>
          <w:sz w:val="16"/>
          <w:szCs w:val="16"/>
          <w:u w:val="single"/>
        </w:rPr>
        <w:tab/>
      </w:r>
      <w:r w:rsidR="00BC7ABE" w:rsidRPr="003D04EE">
        <w:rPr>
          <w:sz w:val="16"/>
          <w:szCs w:val="16"/>
          <w:u w:val="single"/>
        </w:rPr>
        <w:tab/>
      </w:r>
      <w:r w:rsidR="00BC7ABE" w:rsidRPr="003D04EE">
        <w:rPr>
          <w:sz w:val="16"/>
          <w:szCs w:val="16"/>
          <w:u w:val="single"/>
        </w:rPr>
        <w:tab/>
      </w:r>
      <w:r w:rsidR="00BC7ABE" w:rsidRPr="003D04EE">
        <w:rPr>
          <w:sz w:val="16"/>
          <w:szCs w:val="16"/>
          <w:u w:val="single"/>
        </w:rPr>
        <w:tab/>
      </w:r>
      <w:r w:rsidR="00BC7ABE" w:rsidRPr="003D04EE">
        <w:rPr>
          <w:sz w:val="16"/>
          <w:szCs w:val="16"/>
          <w:u w:val="single"/>
        </w:rPr>
        <w:tab/>
      </w:r>
    </w:p>
    <w:sectPr w:rsidR="003D04EE" w:rsidRPr="00BC7ABE" w:rsidSect="00162479">
      <w:headerReference w:type="default" r:id="rId7"/>
      <w:headerReference w:type="first" r:id="rId8"/>
      <w:type w:val="continuous"/>
      <w:pgSz w:w="12240" w:h="15840" w:code="1"/>
      <w:pgMar w:top="360" w:right="765" w:bottom="204" w:left="100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B6" w:rsidRDefault="000E49B6">
      <w:r>
        <w:separator/>
      </w:r>
    </w:p>
  </w:endnote>
  <w:endnote w:type="continuationSeparator" w:id="0">
    <w:p w:rsidR="000E49B6" w:rsidRDefault="000E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B6" w:rsidRDefault="000E49B6">
      <w:r>
        <w:separator/>
      </w:r>
    </w:p>
  </w:footnote>
  <w:footnote w:type="continuationSeparator" w:id="0">
    <w:p w:rsidR="000E49B6" w:rsidRDefault="000E4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B6" w:rsidRDefault="000E49B6" w:rsidP="00F227C6">
    <w:pPr>
      <w:pStyle w:val="Title"/>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B6" w:rsidRDefault="000E49B6" w:rsidP="00162479">
    <w:pPr>
      <w:pStyle w:val="Title"/>
    </w:pPr>
  </w:p>
  <w:p w:rsidR="000E49B6" w:rsidRDefault="000E49B6" w:rsidP="00162479">
    <w:pPr>
      <w:pStyle w:val="Title"/>
      <w:rPr>
        <w:b w:val="0"/>
        <w:bCs w:val="0"/>
        <w:sz w:val="20"/>
      </w:rPr>
    </w:pPr>
    <w:r>
      <w:t xml:space="preserve">PAWNEE SCHOOL COMMUNITY USE OF FACILITIES or EQUIPMENT REQUEST </w:t>
    </w:r>
    <w:r>
      <w:br/>
    </w:r>
    <w:r w:rsidRPr="00011B1E">
      <w:rPr>
        <w:sz w:val="20"/>
      </w:rPr>
      <w:t>Submit</w:t>
    </w:r>
    <w:r>
      <w:t xml:space="preserve"> </w:t>
    </w:r>
    <w:r>
      <w:rPr>
        <w:sz w:val="20"/>
      </w:rPr>
      <w:t xml:space="preserve">Initial Request to:  </w:t>
    </w:r>
    <w:r>
      <w:rPr>
        <w:sz w:val="16"/>
      </w:rPr>
      <w:t>District Athletic Director</w:t>
    </w:r>
  </w:p>
  <w:p w:rsidR="000E49B6" w:rsidRDefault="000E49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4DCD"/>
    <w:multiLevelType w:val="hybridMultilevel"/>
    <w:tmpl w:val="FB18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A58B0"/>
    <w:multiLevelType w:val="hybridMultilevel"/>
    <w:tmpl w:val="6D1AE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85450"/>
    <w:multiLevelType w:val="hybridMultilevel"/>
    <w:tmpl w:val="D0ACEBC0"/>
    <w:lvl w:ilvl="0" w:tplc="B8CC0BA6">
      <w:start w:val="1"/>
      <w:numFmt w:val="decimal"/>
      <w:lvlText w:val="%1."/>
      <w:lvlJc w:val="left"/>
      <w:pPr>
        <w:ind w:left="1440" w:hanging="10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43B2"/>
    <w:multiLevelType w:val="hybridMultilevel"/>
    <w:tmpl w:val="3806A3BC"/>
    <w:lvl w:ilvl="0" w:tplc="89C0288E">
      <w:start w:val="7"/>
      <w:numFmt w:val="bullet"/>
      <w:lvlText w:val=""/>
      <w:lvlJc w:val="left"/>
      <w:pPr>
        <w:ind w:left="1623" w:hanging="360"/>
      </w:pPr>
      <w:rPr>
        <w:rFonts w:ascii="Symbol" w:eastAsiaTheme="minorHAnsi" w:hAnsi="Symbol" w:cs="Times New Roman"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4" w15:restartNumberingAfterBreak="0">
    <w:nsid w:val="7B2A5CA4"/>
    <w:multiLevelType w:val="hybridMultilevel"/>
    <w:tmpl w:val="98D8FA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EE"/>
    <w:rsid w:val="00011B1E"/>
    <w:rsid w:val="00021123"/>
    <w:rsid w:val="00027D45"/>
    <w:rsid w:val="00055A01"/>
    <w:rsid w:val="00086C45"/>
    <w:rsid w:val="00095CAF"/>
    <w:rsid w:val="000A5A73"/>
    <w:rsid w:val="000D0BAA"/>
    <w:rsid w:val="000E49B6"/>
    <w:rsid w:val="000F0589"/>
    <w:rsid w:val="00153A32"/>
    <w:rsid w:val="00162479"/>
    <w:rsid w:val="001B4734"/>
    <w:rsid w:val="002057EA"/>
    <w:rsid w:val="00223FD1"/>
    <w:rsid w:val="00286620"/>
    <w:rsid w:val="002A738D"/>
    <w:rsid w:val="00347210"/>
    <w:rsid w:val="00374D38"/>
    <w:rsid w:val="003A44BB"/>
    <w:rsid w:val="003C6CCF"/>
    <w:rsid w:val="003D04EE"/>
    <w:rsid w:val="004053FA"/>
    <w:rsid w:val="0041557B"/>
    <w:rsid w:val="00422781"/>
    <w:rsid w:val="004328AD"/>
    <w:rsid w:val="004402CC"/>
    <w:rsid w:val="004641E2"/>
    <w:rsid w:val="00480559"/>
    <w:rsid w:val="00495C74"/>
    <w:rsid w:val="004B315F"/>
    <w:rsid w:val="004F425E"/>
    <w:rsid w:val="00500133"/>
    <w:rsid w:val="0051256C"/>
    <w:rsid w:val="005236DA"/>
    <w:rsid w:val="005366CC"/>
    <w:rsid w:val="00537BF0"/>
    <w:rsid w:val="00544699"/>
    <w:rsid w:val="00554E17"/>
    <w:rsid w:val="00593705"/>
    <w:rsid w:val="005A404F"/>
    <w:rsid w:val="005B789E"/>
    <w:rsid w:val="005F6650"/>
    <w:rsid w:val="0066540B"/>
    <w:rsid w:val="00684C2B"/>
    <w:rsid w:val="006A3D62"/>
    <w:rsid w:val="006D3B1A"/>
    <w:rsid w:val="006D74A9"/>
    <w:rsid w:val="006F5662"/>
    <w:rsid w:val="00705C52"/>
    <w:rsid w:val="00775961"/>
    <w:rsid w:val="007937F4"/>
    <w:rsid w:val="007C1B98"/>
    <w:rsid w:val="007C427C"/>
    <w:rsid w:val="007D4AD3"/>
    <w:rsid w:val="00864D8A"/>
    <w:rsid w:val="00884DA3"/>
    <w:rsid w:val="008E7CC2"/>
    <w:rsid w:val="00911597"/>
    <w:rsid w:val="00913332"/>
    <w:rsid w:val="00924864"/>
    <w:rsid w:val="00991ABE"/>
    <w:rsid w:val="009C35CA"/>
    <w:rsid w:val="00A00BF0"/>
    <w:rsid w:val="00A76BEB"/>
    <w:rsid w:val="00B41016"/>
    <w:rsid w:val="00B850F4"/>
    <w:rsid w:val="00BC7ABE"/>
    <w:rsid w:val="00BD30F8"/>
    <w:rsid w:val="00BE6F57"/>
    <w:rsid w:val="00BF3C2B"/>
    <w:rsid w:val="00C301FE"/>
    <w:rsid w:val="00C561ED"/>
    <w:rsid w:val="00C91016"/>
    <w:rsid w:val="00CA0FB8"/>
    <w:rsid w:val="00CE2601"/>
    <w:rsid w:val="00DA1C8B"/>
    <w:rsid w:val="00DD0788"/>
    <w:rsid w:val="00F133EA"/>
    <w:rsid w:val="00F227C6"/>
    <w:rsid w:val="00F87E71"/>
    <w:rsid w:val="00FD0524"/>
    <w:rsid w:val="00FD0A11"/>
    <w:rsid w:val="00FD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09D46"/>
  <w15:docId w15:val="{8D95022A-2B0A-48CD-9F59-EEAFC559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6CC"/>
    <w:rPr>
      <w:rFonts w:ascii="Arial" w:hAnsi="Arial" w:cs="Arial"/>
      <w:sz w:val="24"/>
    </w:rPr>
  </w:style>
  <w:style w:type="paragraph" w:styleId="Heading1">
    <w:name w:val="heading 1"/>
    <w:basedOn w:val="Normal"/>
    <w:next w:val="Normal"/>
    <w:qFormat/>
    <w:rsid w:val="005366CC"/>
    <w:pPr>
      <w:keepNext/>
      <w:jc w:val="cente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6CC"/>
    <w:pPr>
      <w:jc w:val="center"/>
    </w:pPr>
    <w:rPr>
      <w:b/>
      <w:bCs/>
    </w:rPr>
  </w:style>
  <w:style w:type="paragraph" w:styleId="BodyText">
    <w:name w:val="Body Text"/>
    <w:basedOn w:val="Normal"/>
    <w:rsid w:val="005366CC"/>
    <w:rPr>
      <w:sz w:val="20"/>
    </w:rPr>
  </w:style>
  <w:style w:type="paragraph" w:styleId="Header">
    <w:name w:val="header"/>
    <w:basedOn w:val="Normal"/>
    <w:rsid w:val="005366CC"/>
    <w:pPr>
      <w:tabs>
        <w:tab w:val="center" w:pos="4320"/>
        <w:tab w:val="right" w:pos="8640"/>
      </w:tabs>
    </w:pPr>
  </w:style>
  <w:style w:type="paragraph" w:styleId="Footer">
    <w:name w:val="footer"/>
    <w:basedOn w:val="Normal"/>
    <w:rsid w:val="005366CC"/>
    <w:pPr>
      <w:tabs>
        <w:tab w:val="center" w:pos="4320"/>
        <w:tab w:val="right" w:pos="8640"/>
      </w:tabs>
    </w:pPr>
  </w:style>
  <w:style w:type="paragraph" w:styleId="ListParagraph">
    <w:name w:val="List Paragraph"/>
    <w:basedOn w:val="Normal"/>
    <w:uiPriority w:val="34"/>
    <w:qFormat/>
    <w:rsid w:val="00055A01"/>
    <w:pPr>
      <w:ind w:left="720" w:right="-432"/>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1518</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REQUEST OF USE OF SCHOOL FACILITIES OR EQUIPMENT</vt:lpstr>
    </vt:vector>
  </TitlesOfParts>
  <Company>Grizli777</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OF USE OF SCHOOL FACILITIES OR EQUIPMENT</dc:title>
  <dc:creator>Superintendent Pawnee CUSD 11</dc:creator>
  <cp:lastModifiedBy>Tim Kratochvil</cp:lastModifiedBy>
  <cp:revision>7</cp:revision>
  <cp:lastPrinted>2009-05-04T14:37:00Z</cp:lastPrinted>
  <dcterms:created xsi:type="dcterms:W3CDTF">2021-08-04T14:13:00Z</dcterms:created>
  <dcterms:modified xsi:type="dcterms:W3CDTF">2022-07-08T19:06:00Z</dcterms:modified>
</cp:coreProperties>
</file>